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B00" w:rsidRDefault="00193B00" w:rsidP="00193B00">
      <w:pPr>
        <w:spacing w:after="0" w:line="360" w:lineRule="auto"/>
        <w:jc w:val="center"/>
        <w:rPr>
          <w:rFonts w:ascii="Times New Roman" w:hAnsi="Times New Roman" w:cs="Times New Roman"/>
          <w:sz w:val="28"/>
          <w:szCs w:val="28"/>
        </w:rPr>
      </w:pPr>
      <w:r w:rsidRPr="00A5626D">
        <w:rPr>
          <w:rFonts w:ascii="Times New Roman" w:hAnsi="Times New Roman" w:cs="Times New Roman"/>
          <w:b/>
          <w:sz w:val="28"/>
          <w:szCs w:val="28"/>
          <w:u w:val="single"/>
        </w:rPr>
        <w:t>НАЦИОНАЛЬНОЕ ОБЪЕДИНЕНИЕ СТРОИТЕЛЕЙ</w:t>
      </w:r>
    </w:p>
    <w:p w:rsidR="00193B00" w:rsidRDefault="00193B00" w:rsidP="00193B00">
      <w:pPr>
        <w:jc w:val="center"/>
        <w:rPr>
          <w:rFonts w:ascii="Times New Roman" w:hAnsi="Times New Roman" w:cs="Times New Roman"/>
          <w:sz w:val="28"/>
          <w:szCs w:val="28"/>
        </w:rPr>
      </w:pPr>
    </w:p>
    <w:p w:rsidR="00193B00" w:rsidRPr="00D31B5B" w:rsidRDefault="00193B00" w:rsidP="00193B00">
      <w:pPr>
        <w:jc w:val="center"/>
        <w:rPr>
          <w:rFonts w:ascii="Times New Roman" w:hAnsi="Times New Roman" w:cs="Times New Roman"/>
          <w:b/>
          <w:sz w:val="32"/>
          <w:szCs w:val="32"/>
        </w:rPr>
      </w:pPr>
      <w:r w:rsidRPr="00D31B5B">
        <w:rPr>
          <w:rFonts w:ascii="Times New Roman" w:hAnsi="Times New Roman" w:cs="Times New Roman"/>
          <w:b/>
          <w:sz w:val="32"/>
          <w:szCs w:val="32"/>
        </w:rPr>
        <w:t>Стандарт организации</w:t>
      </w:r>
    </w:p>
    <w:p w:rsidR="00193B00" w:rsidRDefault="00193B00" w:rsidP="00193B00">
      <w:pPr>
        <w:jc w:val="center"/>
        <w:rPr>
          <w:rFonts w:ascii="Times New Roman" w:hAnsi="Times New Roman" w:cs="Times New Roman"/>
          <w:sz w:val="32"/>
          <w:szCs w:val="32"/>
        </w:rPr>
      </w:pPr>
    </w:p>
    <w:p w:rsidR="00193B00" w:rsidRDefault="00193B00" w:rsidP="00193B00">
      <w:pPr>
        <w:jc w:val="center"/>
        <w:rPr>
          <w:rFonts w:ascii="Times New Roman" w:hAnsi="Times New Roman" w:cs="Times New Roman"/>
          <w:b/>
          <w:sz w:val="32"/>
          <w:szCs w:val="32"/>
        </w:rPr>
      </w:pPr>
      <w:r>
        <w:rPr>
          <w:rFonts w:ascii="Times New Roman" w:hAnsi="Times New Roman" w:cs="Times New Roman"/>
          <w:b/>
          <w:sz w:val="32"/>
          <w:szCs w:val="32"/>
        </w:rPr>
        <w:t>Автомобильные дороги</w:t>
      </w:r>
    </w:p>
    <w:p w:rsidR="00193B00" w:rsidRDefault="00193B00" w:rsidP="00193B00">
      <w:pPr>
        <w:jc w:val="center"/>
        <w:rPr>
          <w:rFonts w:ascii="Times New Roman" w:hAnsi="Times New Roman" w:cs="Times New Roman"/>
          <w:b/>
          <w:sz w:val="32"/>
          <w:szCs w:val="32"/>
        </w:rPr>
      </w:pPr>
    </w:p>
    <w:p w:rsidR="00193B00" w:rsidRDefault="00193B00" w:rsidP="00193B00">
      <w:pPr>
        <w:jc w:val="center"/>
        <w:rPr>
          <w:rFonts w:ascii="Times New Roman" w:hAnsi="Times New Roman" w:cs="Times New Roman"/>
          <w:b/>
          <w:sz w:val="32"/>
          <w:szCs w:val="32"/>
        </w:rPr>
      </w:pPr>
    </w:p>
    <w:p w:rsidR="00193B00" w:rsidRDefault="00193B00" w:rsidP="00193B00">
      <w:pPr>
        <w:jc w:val="center"/>
        <w:rPr>
          <w:rFonts w:ascii="Times New Roman" w:hAnsi="Times New Roman" w:cs="Times New Roman"/>
          <w:b/>
          <w:sz w:val="32"/>
          <w:szCs w:val="32"/>
        </w:rPr>
      </w:pPr>
    </w:p>
    <w:p w:rsidR="00193B00" w:rsidRDefault="00193B00" w:rsidP="00193B00">
      <w:pPr>
        <w:jc w:val="center"/>
        <w:rPr>
          <w:rFonts w:ascii="Times New Roman" w:hAnsi="Times New Roman" w:cs="Times New Roman"/>
          <w:b/>
          <w:sz w:val="36"/>
          <w:szCs w:val="36"/>
        </w:rPr>
      </w:pPr>
      <w:r w:rsidRPr="00D31B5B">
        <w:rPr>
          <w:rFonts w:ascii="Times New Roman" w:hAnsi="Times New Roman" w:cs="Times New Roman"/>
          <w:b/>
          <w:sz w:val="36"/>
          <w:szCs w:val="36"/>
        </w:rPr>
        <w:t>УСТРОЙСТВО</w:t>
      </w:r>
      <w:r>
        <w:rPr>
          <w:rFonts w:ascii="Times New Roman" w:hAnsi="Times New Roman" w:cs="Times New Roman"/>
          <w:b/>
          <w:sz w:val="36"/>
          <w:szCs w:val="36"/>
        </w:rPr>
        <w:t xml:space="preserve"> ОБСТАНОВКИ ДОРОГИ</w:t>
      </w:r>
    </w:p>
    <w:p w:rsidR="00193B00" w:rsidRDefault="00193B00" w:rsidP="00193B00">
      <w:pPr>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t xml:space="preserve"> УСТРОЙСТВО ПАРАПЕТНЫХ ОГРАЖДЕНИЙ</w:t>
      </w:r>
    </w:p>
    <w:p w:rsidR="00193B00" w:rsidRPr="00381684" w:rsidRDefault="00193B00" w:rsidP="00193B00">
      <w:pPr>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t>ИЗ МОНОЛИТНОГО ЦЕМЕНТОБЕТОНА</w:t>
      </w:r>
    </w:p>
    <w:p w:rsidR="00193B00" w:rsidRDefault="00193B00" w:rsidP="00193B00">
      <w:pPr>
        <w:spacing w:after="0" w:line="240" w:lineRule="auto"/>
        <w:jc w:val="center"/>
        <w:rPr>
          <w:rFonts w:ascii="Times New Roman" w:hAnsi="Times New Roman" w:cs="Times New Roman"/>
          <w:b/>
          <w:sz w:val="32"/>
          <w:szCs w:val="32"/>
        </w:rPr>
      </w:pPr>
    </w:p>
    <w:p w:rsidR="00193B00" w:rsidRDefault="00193B00" w:rsidP="00193B00">
      <w:pPr>
        <w:spacing w:after="0" w:line="240" w:lineRule="auto"/>
        <w:jc w:val="center"/>
        <w:rPr>
          <w:rFonts w:ascii="Times New Roman" w:hAnsi="Times New Roman" w:cs="Times New Roman"/>
          <w:b/>
          <w:sz w:val="32"/>
          <w:szCs w:val="32"/>
        </w:rPr>
      </w:pPr>
    </w:p>
    <w:p w:rsidR="00193B00" w:rsidRDefault="00193B00" w:rsidP="00193B00">
      <w:pPr>
        <w:spacing w:after="0" w:line="240" w:lineRule="auto"/>
        <w:jc w:val="center"/>
        <w:rPr>
          <w:rFonts w:ascii="Times New Roman" w:hAnsi="Times New Roman" w:cs="Times New Roman"/>
          <w:b/>
          <w:sz w:val="32"/>
          <w:szCs w:val="32"/>
        </w:rPr>
      </w:pPr>
    </w:p>
    <w:p w:rsidR="00193B00" w:rsidRDefault="00193B00" w:rsidP="00193B00">
      <w:pPr>
        <w:spacing w:after="0" w:line="240" w:lineRule="auto"/>
        <w:jc w:val="center"/>
        <w:rPr>
          <w:rFonts w:ascii="Times New Roman" w:hAnsi="Times New Roman" w:cs="Times New Roman"/>
          <w:b/>
          <w:sz w:val="32"/>
          <w:szCs w:val="32"/>
        </w:rPr>
      </w:pPr>
    </w:p>
    <w:p w:rsidR="00193B00" w:rsidRDefault="00193B00" w:rsidP="00193B00">
      <w:pPr>
        <w:spacing w:after="0" w:line="240" w:lineRule="auto"/>
        <w:jc w:val="center"/>
        <w:rPr>
          <w:rFonts w:ascii="Times New Roman" w:hAnsi="Times New Roman" w:cs="Times New Roman"/>
          <w:sz w:val="36"/>
          <w:szCs w:val="36"/>
        </w:rPr>
      </w:pPr>
      <w:r>
        <w:rPr>
          <w:rFonts w:ascii="Times New Roman" w:hAnsi="Times New Roman" w:cs="Times New Roman"/>
          <w:b/>
          <w:sz w:val="36"/>
          <w:szCs w:val="36"/>
        </w:rPr>
        <w:t>СТО НОСТРОЙ 2.25.20.6-2011</w:t>
      </w:r>
    </w:p>
    <w:p w:rsidR="00193B00" w:rsidRDefault="00193B00" w:rsidP="00193B00">
      <w:pPr>
        <w:spacing w:after="0" w:line="240" w:lineRule="auto"/>
        <w:jc w:val="center"/>
        <w:rPr>
          <w:rFonts w:ascii="Times New Roman" w:hAnsi="Times New Roman" w:cs="Times New Roman"/>
          <w:sz w:val="36"/>
          <w:szCs w:val="36"/>
        </w:rPr>
      </w:pPr>
    </w:p>
    <w:p w:rsidR="00193B00" w:rsidRDefault="00193B00" w:rsidP="00193B00">
      <w:pPr>
        <w:spacing w:after="0" w:line="240" w:lineRule="auto"/>
        <w:jc w:val="center"/>
        <w:rPr>
          <w:rFonts w:ascii="Times New Roman" w:hAnsi="Times New Roman" w:cs="Times New Roman"/>
          <w:sz w:val="36"/>
          <w:szCs w:val="36"/>
        </w:rPr>
      </w:pPr>
    </w:p>
    <w:p w:rsidR="00193B00" w:rsidRDefault="00193B00" w:rsidP="00193B00">
      <w:pPr>
        <w:spacing w:after="0" w:line="240" w:lineRule="auto"/>
        <w:jc w:val="center"/>
        <w:rPr>
          <w:rFonts w:ascii="Times New Roman" w:hAnsi="Times New Roman" w:cs="Times New Roman"/>
          <w:sz w:val="36"/>
          <w:szCs w:val="36"/>
        </w:rPr>
      </w:pPr>
    </w:p>
    <w:p w:rsidR="00193B00" w:rsidRDefault="00193B00" w:rsidP="00193B00">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Настоящий проект стандарта не подлежит применению до его утверждения</w:t>
      </w:r>
    </w:p>
    <w:p w:rsidR="00193B00" w:rsidRDefault="00193B00" w:rsidP="00193B00">
      <w:pPr>
        <w:spacing w:after="0" w:line="240" w:lineRule="auto"/>
        <w:ind w:firstLine="567"/>
        <w:jc w:val="center"/>
        <w:rPr>
          <w:rFonts w:ascii="Times New Roman" w:hAnsi="Times New Roman" w:cs="Times New Roman"/>
          <w:sz w:val="28"/>
          <w:szCs w:val="28"/>
        </w:rPr>
      </w:pPr>
    </w:p>
    <w:p w:rsidR="00193B00" w:rsidRDefault="00193B00" w:rsidP="0082618C">
      <w:pPr>
        <w:spacing w:after="0" w:line="240" w:lineRule="auto"/>
        <w:rPr>
          <w:rFonts w:ascii="Times New Roman" w:hAnsi="Times New Roman" w:cs="Times New Roman"/>
          <w:sz w:val="28"/>
          <w:szCs w:val="28"/>
        </w:rPr>
      </w:pPr>
    </w:p>
    <w:p w:rsidR="00193B00" w:rsidRDefault="00193B00" w:rsidP="00193B00">
      <w:pPr>
        <w:pBdr>
          <w:bottom w:val="single" w:sz="12" w:space="1" w:color="auto"/>
        </w:pBdr>
        <w:spacing w:after="0" w:line="240" w:lineRule="auto"/>
        <w:ind w:firstLine="567"/>
        <w:jc w:val="center"/>
        <w:rPr>
          <w:rFonts w:ascii="Times New Roman" w:hAnsi="Times New Roman" w:cs="Times New Roman"/>
          <w:sz w:val="28"/>
          <w:szCs w:val="28"/>
        </w:rPr>
      </w:pPr>
    </w:p>
    <w:p w:rsidR="00193B00" w:rsidRPr="00D31B5B" w:rsidRDefault="00193B00" w:rsidP="00193B00">
      <w:pPr>
        <w:spacing w:after="0" w:line="240" w:lineRule="auto"/>
        <w:jc w:val="both"/>
        <w:rPr>
          <w:rFonts w:ascii="Times New Roman" w:hAnsi="Times New Roman" w:cs="Times New Roman"/>
          <w:sz w:val="28"/>
          <w:szCs w:val="28"/>
        </w:rPr>
      </w:pPr>
    </w:p>
    <w:p w:rsidR="0082618C" w:rsidRDefault="0082618C" w:rsidP="0082618C">
      <w:pPr>
        <w:pStyle w:val="11"/>
        <w:spacing w:line="240" w:lineRule="auto"/>
        <w:ind w:right="0" w:firstLine="0"/>
        <w:jc w:val="center"/>
        <w:rPr>
          <w:rFonts w:ascii="Times New Roman" w:hAnsi="Times New Roman" w:cs="Times New Roman"/>
          <w:b/>
          <w:szCs w:val="28"/>
        </w:rPr>
      </w:pPr>
      <w:r>
        <w:rPr>
          <w:rFonts w:ascii="Times New Roman" w:hAnsi="Times New Roman" w:cs="Times New Roman"/>
          <w:b/>
          <w:szCs w:val="28"/>
        </w:rPr>
        <w:t xml:space="preserve">Саморегулируемая организация </w:t>
      </w:r>
      <w:proofErr w:type="spellStart"/>
      <w:r>
        <w:rPr>
          <w:rFonts w:ascii="Times New Roman" w:hAnsi="Times New Roman" w:cs="Times New Roman"/>
          <w:b/>
          <w:szCs w:val="28"/>
        </w:rPr>
        <w:t>некоммерческоеое</w:t>
      </w:r>
      <w:proofErr w:type="spellEnd"/>
      <w:r>
        <w:rPr>
          <w:rFonts w:ascii="Times New Roman" w:hAnsi="Times New Roman" w:cs="Times New Roman"/>
          <w:b/>
          <w:szCs w:val="28"/>
        </w:rPr>
        <w:t xml:space="preserve"> партнерство </w:t>
      </w:r>
      <w:r>
        <w:rPr>
          <w:rFonts w:ascii="Times New Roman" w:hAnsi="Times New Roman" w:cs="Times New Roman"/>
          <w:b/>
          <w:szCs w:val="28"/>
        </w:rPr>
        <w:br/>
        <w:t>«Межрегиональное объединение дорожников «СОЮЗДОРСТРОЙ»</w:t>
      </w:r>
    </w:p>
    <w:p w:rsidR="0082618C" w:rsidRDefault="0082618C" w:rsidP="0082618C">
      <w:pPr>
        <w:pStyle w:val="11"/>
        <w:spacing w:line="240" w:lineRule="auto"/>
        <w:ind w:right="0" w:firstLine="0"/>
        <w:jc w:val="center"/>
        <w:rPr>
          <w:rFonts w:ascii="Times New Roman" w:hAnsi="Times New Roman" w:cs="Times New Roman"/>
          <w:b/>
          <w:szCs w:val="28"/>
        </w:rPr>
      </w:pPr>
      <w:r>
        <w:rPr>
          <w:rFonts w:ascii="Times New Roman" w:hAnsi="Times New Roman" w:cs="Times New Roman"/>
          <w:b/>
          <w:szCs w:val="28"/>
        </w:rPr>
        <w:t>Открытое акционерное общество</w:t>
      </w:r>
    </w:p>
    <w:p w:rsidR="0082618C" w:rsidRDefault="0082618C" w:rsidP="0082618C">
      <w:pPr>
        <w:pStyle w:val="11"/>
        <w:spacing w:line="240" w:lineRule="auto"/>
        <w:ind w:right="0" w:firstLine="0"/>
        <w:jc w:val="center"/>
        <w:rPr>
          <w:rFonts w:ascii="Times New Roman" w:hAnsi="Times New Roman" w:cs="Times New Roman"/>
          <w:b/>
          <w:szCs w:val="28"/>
        </w:rPr>
      </w:pPr>
      <w:r>
        <w:rPr>
          <w:rFonts w:ascii="Times New Roman" w:hAnsi="Times New Roman" w:cs="Times New Roman"/>
          <w:b/>
          <w:szCs w:val="28"/>
        </w:rPr>
        <w:t>«Центр проектной продукции в строительстве»</w:t>
      </w:r>
    </w:p>
    <w:p w:rsidR="0082618C" w:rsidRDefault="0082618C" w:rsidP="0082618C">
      <w:pPr>
        <w:pStyle w:val="11"/>
        <w:spacing w:line="240" w:lineRule="auto"/>
        <w:ind w:right="0" w:firstLine="0"/>
        <w:jc w:val="center"/>
        <w:rPr>
          <w:rFonts w:ascii="Times New Roman" w:hAnsi="Times New Roman" w:cs="Times New Roman"/>
          <w:b/>
          <w:szCs w:val="28"/>
        </w:rPr>
      </w:pPr>
    </w:p>
    <w:p w:rsidR="0082618C" w:rsidRDefault="0082618C" w:rsidP="0082618C">
      <w:pPr>
        <w:tabs>
          <w:tab w:val="left" w:pos="3366"/>
        </w:tabs>
        <w:jc w:val="center"/>
        <w:rPr>
          <w:rFonts w:ascii="Times New Roman" w:hAnsi="Times New Roman" w:cs="Times New Roman"/>
          <w:b/>
          <w:sz w:val="28"/>
          <w:szCs w:val="28"/>
        </w:rPr>
      </w:pPr>
      <w:r>
        <w:rPr>
          <w:rFonts w:ascii="Times New Roman" w:hAnsi="Times New Roman" w:cs="Times New Roman"/>
          <w:b/>
          <w:sz w:val="28"/>
          <w:szCs w:val="28"/>
        </w:rPr>
        <w:t>Москва 2011</w:t>
      </w:r>
    </w:p>
    <w:p w:rsidR="0082618C" w:rsidRDefault="00034699" w:rsidP="0082618C">
      <w:pPr>
        <w:spacing w:after="0" w:line="240" w:lineRule="auto"/>
        <w:jc w:val="center"/>
        <w:rPr>
          <w:rFonts w:ascii="Times New Roman" w:hAnsi="Times New Roman" w:cs="Times New Roman"/>
          <w:b/>
          <w:bCs/>
          <w:sz w:val="28"/>
          <w:szCs w:val="28"/>
        </w:rPr>
      </w:pPr>
      <w:r>
        <w:rPr>
          <w:rFonts w:ascii="Times New Roman" w:hAnsi="Times New Roman" w:cs="Times New Roman"/>
          <w:sz w:val="28"/>
          <w:szCs w:val="28"/>
        </w:rPr>
        <w:br w:type="page"/>
      </w:r>
      <w:r w:rsidR="0082618C">
        <w:rPr>
          <w:rFonts w:ascii="Times New Roman" w:hAnsi="Times New Roman" w:cs="Times New Roman"/>
          <w:b/>
          <w:bCs/>
          <w:sz w:val="28"/>
          <w:szCs w:val="28"/>
        </w:rPr>
        <w:lastRenderedPageBreak/>
        <w:t>Предисловие</w:t>
      </w:r>
    </w:p>
    <w:p w:rsidR="0082618C" w:rsidRDefault="0082618C" w:rsidP="0082618C">
      <w:pPr>
        <w:spacing w:after="0" w:line="240" w:lineRule="auto"/>
        <w:jc w:val="center"/>
        <w:rPr>
          <w:rFonts w:ascii="Times New Roman" w:hAnsi="Times New Roman" w:cs="Times New Roman"/>
          <w:sz w:val="28"/>
          <w:szCs w:val="28"/>
        </w:rPr>
      </w:pPr>
    </w:p>
    <w:tbl>
      <w:tblPr>
        <w:tblW w:w="5000" w:type="pct"/>
        <w:tblLook w:val="01E0" w:firstRow="1" w:lastRow="1" w:firstColumn="1" w:lastColumn="1" w:noHBand="0" w:noVBand="0"/>
      </w:tblPr>
      <w:tblGrid>
        <w:gridCol w:w="366"/>
        <w:gridCol w:w="3228"/>
        <w:gridCol w:w="5692"/>
      </w:tblGrid>
      <w:tr w:rsidR="0082618C" w:rsidTr="0082618C">
        <w:tc>
          <w:tcPr>
            <w:tcW w:w="197" w:type="pct"/>
            <w:hideMark/>
          </w:tcPr>
          <w:p w:rsidR="0082618C" w:rsidRDefault="0082618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738" w:type="pct"/>
            <w:hideMark/>
          </w:tcPr>
          <w:p w:rsidR="0082618C" w:rsidRDefault="0082618C">
            <w:pPr>
              <w:pStyle w:val="1"/>
              <w:keepLines/>
              <w:snapToGrid w:val="0"/>
              <w:spacing w:line="360" w:lineRule="auto"/>
              <w:jc w:val="left"/>
              <w:rPr>
                <w:color w:val="000000"/>
                <w:szCs w:val="28"/>
                <w:u w:val="none"/>
                <w:lang w:eastAsia="en-US"/>
              </w:rPr>
            </w:pPr>
            <w:r>
              <w:rPr>
                <w:color w:val="000000"/>
                <w:szCs w:val="28"/>
                <w:u w:val="none"/>
                <w:lang w:eastAsia="en-US"/>
              </w:rPr>
              <w:t>РАЗРАБОТАН</w:t>
            </w:r>
          </w:p>
        </w:tc>
        <w:tc>
          <w:tcPr>
            <w:tcW w:w="3065" w:type="pct"/>
            <w:hideMark/>
          </w:tcPr>
          <w:p w:rsidR="0082618C" w:rsidRDefault="0082618C">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Саморегулируемая организация некоммерческое партнерство «Межрегиональное объединение дорожников «СОЮЗДОРСТРОЙ»</w:t>
            </w:r>
          </w:p>
        </w:tc>
      </w:tr>
      <w:tr w:rsidR="0082618C" w:rsidTr="0082618C">
        <w:tc>
          <w:tcPr>
            <w:tcW w:w="197" w:type="pct"/>
            <w:hideMark/>
          </w:tcPr>
          <w:p w:rsidR="0082618C" w:rsidRDefault="0082618C">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738" w:type="pct"/>
            <w:hideMark/>
          </w:tcPr>
          <w:p w:rsidR="0082618C" w:rsidRDefault="0082618C">
            <w:pPr>
              <w:pStyle w:val="1"/>
              <w:keepLines/>
              <w:snapToGrid w:val="0"/>
              <w:spacing w:line="360" w:lineRule="auto"/>
              <w:jc w:val="left"/>
              <w:rPr>
                <w:color w:val="000000"/>
                <w:szCs w:val="28"/>
                <w:u w:val="none"/>
                <w:lang w:eastAsia="en-US"/>
              </w:rPr>
            </w:pPr>
            <w:proofErr w:type="gramStart"/>
            <w:r>
              <w:rPr>
                <w:color w:val="000000"/>
                <w:szCs w:val="28"/>
                <w:u w:val="none"/>
                <w:lang w:eastAsia="en-US"/>
              </w:rPr>
              <w:t>ПРЕДСТАВЛЕН</w:t>
            </w:r>
            <w:proofErr w:type="gramEnd"/>
            <w:r>
              <w:rPr>
                <w:color w:val="000000"/>
                <w:szCs w:val="28"/>
                <w:u w:val="none"/>
                <w:lang w:eastAsia="en-US"/>
              </w:rPr>
              <w:t xml:space="preserve"> НА</w:t>
            </w:r>
            <w:r>
              <w:rPr>
                <w:color w:val="000000"/>
                <w:szCs w:val="28"/>
                <w:u w:val="none"/>
                <w:lang w:eastAsia="en-US"/>
              </w:rPr>
              <w:br/>
              <w:t>УТВЕРЖДЕНИЕ</w:t>
            </w:r>
          </w:p>
        </w:tc>
        <w:tc>
          <w:tcPr>
            <w:tcW w:w="3065" w:type="pct"/>
            <w:hideMark/>
          </w:tcPr>
          <w:p w:rsidR="0082618C" w:rsidRDefault="0082618C">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Аппаратом Национального объединения строителей</w:t>
            </w:r>
          </w:p>
        </w:tc>
      </w:tr>
      <w:tr w:rsidR="0082618C" w:rsidTr="0082618C">
        <w:tc>
          <w:tcPr>
            <w:tcW w:w="197" w:type="pct"/>
            <w:hideMark/>
          </w:tcPr>
          <w:p w:rsidR="0082618C" w:rsidRDefault="0082618C">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738" w:type="pct"/>
            <w:hideMark/>
          </w:tcPr>
          <w:p w:rsidR="0082618C" w:rsidRDefault="0082618C">
            <w:pPr>
              <w:pStyle w:val="1"/>
              <w:keepLines/>
              <w:snapToGrid w:val="0"/>
              <w:spacing w:line="360" w:lineRule="auto"/>
              <w:jc w:val="left"/>
              <w:rPr>
                <w:color w:val="000000"/>
                <w:szCs w:val="28"/>
                <w:u w:val="none"/>
                <w:lang w:eastAsia="en-US"/>
              </w:rPr>
            </w:pPr>
            <w:proofErr w:type="gramStart"/>
            <w:r>
              <w:rPr>
                <w:color w:val="000000"/>
                <w:szCs w:val="28"/>
                <w:u w:val="none"/>
                <w:lang w:eastAsia="en-US"/>
              </w:rPr>
              <w:t>УТВЕРЖДЕН</w:t>
            </w:r>
            <w:proofErr w:type="gramEnd"/>
            <w:r>
              <w:rPr>
                <w:color w:val="000000"/>
                <w:szCs w:val="28"/>
                <w:u w:val="none"/>
                <w:lang w:eastAsia="en-US"/>
              </w:rPr>
              <w:t xml:space="preserve"> И </w:t>
            </w:r>
            <w:r>
              <w:rPr>
                <w:color w:val="000000"/>
                <w:szCs w:val="28"/>
                <w:u w:val="none"/>
                <w:lang w:eastAsia="en-US"/>
              </w:rPr>
              <w:br/>
              <w:t>ВВЕДЕН В ДЕЙСТВИЕ</w:t>
            </w:r>
          </w:p>
        </w:tc>
        <w:tc>
          <w:tcPr>
            <w:tcW w:w="3065" w:type="pct"/>
            <w:hideMark/>
          </w:tcPr>
          <w:p w:rsidR="0082618C" w:rsidRDefault="0082618C">
            <w:pPr>
              <w:spacing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Решением Совета Национального объединения строителей </w:t>
            </w:r>
            <w:proofErr w:type="gramStart"/>
            <w:r>
              <w:rPr>
                <w:rFonts w:ascii="Times New Roman" w:hAnsi="Times New Roman" w:cs="Times New Roman"/>
                <w:color w:val="000000"/>
                <w:sz w:val="28"/>
                <w:szCs w:val="28"/>
              </w:rPr>
              <w:t>от</w:t>
            </w:r>
            <w:proofErr w:type="gramEnd"/>
            <w:r>
              <w:rPr>
                <w:rFonts w:ascii="Times New Roman" w:hAnsi="Times New Roman" w:cs="Times New Roman"/>
                <w:color w:val="000000"/>
                <w:sz w:val="28"/>
                <w:szCs w:val="28"/>
              </w:rPr>
              <w:t xml:space="preserve"> _________ № ____</w:t>
            </w:r>
          </w:p>
        </w:tc>
      </w:tr>
      <w:tr w:rsidR="0082618C" w:rsidTr="0082618C">
        <w:tc>
          <w:tcPr>
            <w:tcW w:w="197" w:type="pct"/>
            <w:hideMark/>
          </w:tcPr>
          <w:p w:rsidR="0082618C" w:rsidRDefault="0082618C">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738" w:type="pct"/>
            <w:hideMark/>
          </w:tcPr>
          <w:p w:rsidR="0082618C" w:rsidRDefault="0082618C">
            <w:pPr>
              <w:pStyle w:val="1"/>
              <w:keepLines/>
              <w:snapToGrid w:val="0"/>
              <w:spacing w:line="360" w:lineRule="auto"/>
              <w:jc w:val="left"/>
              <w:rPr>
                <w:color w:val="000000"/>
                <w:szCs w:val="28"/>
                <w:u w:val="none"/>
                <w:lang w:eastAsia="en-US"/>
              </w:rPr>
            </w:pPr>
            <w:r>
              <w:rPr>
                <w:color w:val="000000"/>
                <w:szCs w:val="28"/>
                <w:u w:val="none"/>
                <w:lang w:eastAsia="en-US"/>
              </w:rPr>
              <w:t>ВВЕДЁН</w:t>
            </w:r>
          </w:p>
        </w:tc>
        <w:tc>
          <w:tcPr>
            <w:tcW w:w="3065" w:type="pct"/>
            <w:hideMark/>
          </w:tcPr>
          <w:p w:rsidR="0082618C" w:rsidRDefault="0082618C">
            <w:pPr>
              <w:pStyle w:val="11"/>
              <w:ind w:right="0" w:firstLine="0"/>
              <w:rPr>
                <w:rFonts w:ascii="Times New Roman" w:hAnsi="Times New Roman" w:cs="Times New Roman"/>
                <w:color w:val="000000"/>
                <w:szCs w:val="28"/>
                <w:lang w:eastAsia="ru-RU"/>
              </w:rPr>
            </w:pPr>
            <w:r>
              <w:rPr>
                <w:rFonts w:ascii="Times New Roman" w:hAnsi="Times New Roman" w:cs="Times New Roman"/>
                <w:iCs/>
                <w:szCs w:val="28"/>
              </w:rPr>
              <w:t>ВПЕРВЫЕ</w:t>
            </w:r>
          </w:p>
        </w:tc>
      </w:tr>
    </w:tbl>
    <w:p w:rsidR="0082618C" w:rsidRDefault="0082618C" w:rsidP="0082618C">
      <w:pPr>
        <w:spacing w:line="360" w:lineRule="auto"/>
        <w:jc w:val="center"/>
        <w:rPr>
          <w:sz w:val="28"/>
          <w:szCs w:val="28"/>
        </w:rPr>
      </w:pPr>
    </w:p>
    <w:p w:rsidR="0082618C" w:rsidRDefault="0082618C" w:rsidP="0082618C">
      <w:pPr>
        <w:pStyle w:val="a8"/>
        <w:jc w:val="center"/>
        <w:rPr>
          <w:b/>
          <w:color w:val="000000"/>
        </w:rPr>
      </w:pPr>
    </w:p>
    <w:p w:rsidR="0082618C" w:rsidRDefault="0082618C" w:rsidP="0082618C">
      <w:pPr>
        <w:pStyle w:val="a8"/>
        <w:jc w:val="center"/>
        <w:rPr>
          <w:b/>
          <w:color w:val="000000"/>
        </w:rPr>
      </w:pPr>
    </w:p>
    <w:p w:rsidR="0082618C" w:rsidRDefault="0082618C" w:rsidP="0082618C">
      <w:pPr>
        <w:pStyle w:val="a8"/>
        <w:jc w:val="center"/>
        <w:rPr>
          <w:b/>
          <w:color w:val="000000"/>
        </w:rPr>
      </w:pPr>
    </w:p>
    <w:p w:rsidR="0082618C" w:rsidRDefault="0082618C" w:rsidP="0082618C">
      <w:pPr>
        <w:pStyle w:val="a8"/>
        <w:jc w:val="center"/>
        <w:rPr>
          <w:b/>
          <w:color w:val="000000"/>
        </w:rPr>
      </w:pPr>
    </w:p>
    <w:p w:rsidR="0082618C" w:rsidRDefault="0082618C" w:rsidP="0082618C">
      <w:pPr>
        <w:pStyle w:val="a8"/>
        <w:jc w:val="center"/>
        <w:rPr>
          <w:b/>
          <w:color w:val="000000"/>
        </w:rPr>
      </w:pPr>
    </w:p>
    <w:p w:rsidR="0082618C" w:rsidRDefault="0082618C" w:rsidP="0082618C">
      <w:pPr>
        <w:pStyle w:val="a8"/>
        <w:jc w:val="center"/>
        <w:rPr>
          <w:b/>
          <w:color w:val="000000"/>
          <w:lang w:val="en-US"/>
        </w:rPr>
      </w:pPr>
    </w:p>
    <w:p w:rsidR="0082618C" w:rsidRDefault="0082618C" w:rsidP="0082618C">
      <w:pPr>
        <w:pStyle w:val="a8"/>
        <w:jc w:val="center"/>
        <w:rPr>
          <w:b/>
          <w:color w:val="000000"/>
          <w:lang w:val="en-US"/>
        </w:rPr>
      </w:pPr>
    </w:p>
    <w:p w:rsidR="0082618C" w:rsidRDefault="0082618C" w:rsidP="0082618C">
      <w:pPr>
        <w:pStyle w:val="a8"/>
        <w:jc w:val="center"/>
        <w:rPr>
          <w:b/>
          <w:color w:val="000000"/>
          <w:lang w:val="en-US"/>
        </w:rPr>
      </w:pPr>
    </w:p>
    <w:p w:rsidR="0082618C" w:rsidRDefault="0082618C" w:rsidP="0082618C">
      <w:pPr>
        <w:pStyle w:val="a8"/>
        <w:jc w:val="center"/>
        <w:rPr>
          <w:b/>
          <w:color w:val="000000"/>
        </w:rPr>
      </w:pPr>
    </w:p>
    <w:p w:rsidR="0082618C" w:rsidRDefault="0082618C" w:rsidP="0082618C">
      <w:pPr>
        <w:pStyle w:val="a8"/>
        <w:jc w:val="center"/>
        <w:rPr>
          <w:b/>
          <w:color w:val="000000"/>
        </w:rPr>
      </w:pPr>
    </w:p>
    <w:p w:rsidR="0082618C" w:rsidRDefault="0082618C" w:rsidP="0082618C">
      <w:pPr>
        <w:pStyle w:val="a8"/>
        <w:jc w:val="center"/>
        <w:rPr>
          <w:b/>
          <w:color w:val="000000"/>
        </w:rPr>
      </w:pPr>
    </w:p>
    <w:p w:rsidR="0082618C" w:rsidRDefault="0082618C" w:rsidP="0082618C">
      <w:pPr>
        <w:pStyle w:val="a8"/>
        <w:rPr>
          <w:b/>
          <w:color w:val="000000"/>
        </w:rPr>
      </w:pPr>
    </w:p>
    <w:p w:rsidR="0082618C" w:rsidRDefault="0082618C" w:rsidP="0082618C">
      <w:pPr>
        <w:pStyle w:val="a8"/>
        <w:jc w:val="center"/>
        <w:rPr>
          <w:b/>
          <w:color w:val="000000"/>
        </w:rPr>
      </w:pPr>
    </w:p>
    <w:p w:rsidR="0082618C" w:rsidRDefault="0082618C" w:rsidP="0082618C">
      <w:pPr>
        <w:pStyle w:val="a8"/>
        <w:ind w:left="1560" w:firstLine="283"/>
        <w:jc w:val="right"/>
        <w:rPr>
          <w:color w:val="000000"/>
          <w:sz w:val="24"/>
        </w:rPr>
      </w:pPr>
      <w:r>
        <w:rPr>
          <w:color w:val="000000"/>
          <w:sz w:val="24"/>
        </w:rPr>
        <w:t>© Национальное объединение строителей, 2011</w:t>
      </w:r>
    </w:p>
    <w:p w:rsidR="0082618C" w:rsidRDefault="0082618C" w:rsidP="0082618C">
      <w:pPr>
        <w:pStyle w:val="a8"/>
        <w:jc w:val="right"/>
        <w:rPr>
          <w:color w:val="000000"/>
          <w:sz w:val="24"/>
        </w:rPr>
      </w:pPr>
      <w:r>
        <w:rPr>
          <w:color w:val="000000"/>
          <w:sz w:val="24"/>
        </w:rPr>
        <w:t>© Некоммерческое партнерство «Межрегиональное объединение дорожников</w:t>
      </w:r>
      <w:r>
        <w:rPr>
          <w:color w:val="000000"/>
          <w:sz w:val="24"/>
        </w:rPr>
        <w:br/>
        <w:t>«СОЮЗДОРОСТРОЙ», 2011</w:t>
      </w:r>
    </w:p>
    <w:p w:rsidR="0082618C" w:rsidRDefault="0082618C" w:rsidP="0082618C">
      <w:pPr>
        <w:pStyle w:val="Default"/>
        <w:jc w:val="center"/>
      </w:pPr>
    </w:p>
    <w:p w:rsidR="0082618C" w:rsidRDefault="0082618C" w:rsidP="0082618C">
      <w:pPr>
        <w:pStyle w:val="Default"/>
        <w:jc w:val="center"/>
        <w:rPr>
          <w:i/>
          <w:iCs/>
        </w:rPr>
      </w:pPr>
      <w:r>
        <w:rPr>
          <w:i/>
          <w:iCs/>
        </w:rPr>
        <w:t>Распространение настоящего стандарта осуществляется в соответствии с действующим законодательством и с соблюдением правил,</w:t>
      </w:r>
    </w:p>
    <w:p w:rsidR="0082618C" w:rsidRDefault="0082618C" w:rsidP="0082618C">
      <w:pPr>
        <w:pStyle w:val="a8"/>
        <w:jc w:val="center"/>
        <w:rPr>
          <w:i/>
          <w:iCs/>
          <w:sz w:val="24"/>
        </w:rPr>
      </w:pPr>
      <w:r>
        <w:rPr>
          <w:i/>
          <w:iCs/>
          <w:sz w:val="24"/>
        </w:rPr>
        <w:t>установленных Национальным объединением строителей</w:t>
      </w:r>
    </w:p>
    <w:p w:rsidR="00ED6E21" w:rsidRDefault="00ED6E21">
      <w:pPr>
        <w:rPr>
          <w:rFonts w:ascii="Times New Roman" w:hAnsi="Times New Roman" w:cs="Times New Roman"/>
          <w:sz w:val="28"/>
          <w:szCs w:val="28"/>
        </w:rPr>
      </w:pPr>
    </w:p>
    <w:p w:rsidR="00034699" w:rsidRDefault="00034699">
      <w:pPr>
        <w:rPr>
          <w:rFonts w:ascii="Times New Roman" w:hAnsi="Times New Roman" w:cs="Times New Roman"/>
          <w:sz w:val="28"/>
          <w:szCs w:val="28"/>
        </w:rPr>
      </w:pPr>
      <w:r>
        <w:rPr>
          <w:rFonts w:ascii="Times New Roman" w:hAnsi="Times New Roman" w:cs="Times New Roman"/>
          <w:sz w:val="28"/>
          <w:szCs w:val="28"/>
        </w:rPr>
        <w:lastRenderedPageBreak/>
        <w:br w:type="page"/>
      </w:r>
    </w:p>
    <w:p w:rsidR="00193B00" w:rsidRPr="00306D00" w:rsidRDefault="00193B00" w:rsidP="00193B00">
      <w:pPr>
        <w:spacing w:line="288" w:lineRule="auto"/>
        <w:jc w:val="center"/>
        <w:rPr>
          <w:rFonts w:ascii="Times New Roman" w:hAnsi="Times New Roman" w:cs="Times New Roman"/>
          <w:sz w:val="28"/>
          <w:szCs w:val="28"/>
        </w:rPr>
      </w:pPr>
      <w:r w:rsidRPr="00306D00">
        <w:rPr>
          <w:rFonts w:ascii="Times New Roman" w:hAnsi="Times New Roman" w:cs="Times New Roman"/>
          <w:b/>
          <w:sz w:val="28"/>
          <w:szCs w:val="28"/>
        </w:rPr>
        <w:lastRenderedPageBreak/>
        <w:t>Содержание</w:t>
      </w:r>
    </w:p>
    <w:p w:rsidR="00193B00" w:rsidRPr="00604B24" w:rsidRDefault="00193B00" w:rsidP="00193B00">
      <w:pPr>
        <w:tabs>
          <w:tab w:val="right" w:leader="dot" w:pos="9355"/>
        </w:tabs>
        <w:spacing w:line="288" w:lineRule="auto"/>
        <w:rPr>
          <w:rFonts w:ascii="Times New Roman" w:hAnsi="Times New Roman" w:cs="Times New Roman"/>
          <w:sz w:val="28"/>
          <w:szCs w:val="28"/>
        </w:rPr>
      </w:pPr>
      <w:r>
        <w:rPr>
          <w:rFonts w:ascii="Times New Roman" w:hAnsi="Times New Roman" w:cs="Times New Roman"/>
          <w:sz w:val="28"/>
          <w:szCs w:val="28"/>
        </w:rPr>
        <w:t xml:space="preserve"> Введение</w:t>
      </w:r>
      <w:r w:rsidRPr="00306D00">
        <w:rPr>
          <w:rFonts w:ascii="Times New Roman" w:hAnsi="Times New Roman" w:cs="Times New Roman"/>
          <w:sz w:val="28"/>
          <w:szCs w:val="28"/>
        </w:rPr>
        <w:tab/>
      </w:r>
      <w:r>
        <w:rPr>
          <w:rFonts w:ascii="Times New Roman" w:hAnsi="Times New Roman" w:cs="Times New Roman"/>
          <w:sz w:val="28"/>
          <w:szCs w:val="28"/>
          <w:lang w:val="en-US"/>
        </w:rPr>
        <w:t>IV</w:t>
      </w:r>
      <w:r>
        <w:rPr>
          <w:rFonts w:ascii="Times New Roman" w:hAnsi="Times New Roman" w:cs="Times New Roman"/>
          <w:sz w:val="28"/>
          <w:szCs w:val="28"/>
        </w:rPr>
        <w:t xml:space="preserve"> </w:t>
      </w:r>
    </w:p>
    <w:p w:rsidR="00193B00" w:rsidRPr="00306D00" w:rsidRDefault="00193B00" w:rsidP="00193B00">
      <w:pPr>
        <w:tabs>
          <w:tab w:val="right" w:leader="dot" w:pos="9355"/>
        </w:tabs>
        <w:spacing w:line="288" w:lineRule="auto"/>
        <w:rPr>
          <w:rFonts w:ascii="Times New Roman" w:hAnsi="Times New Roman" w:cs="Times New Roman"/>
          <w:sz w:val="28"/>
          <w:szCs w:val="28"/>
        </w:rPr>
      </w:pPr>
      <w:r w:rsidRPr="00306D00">
        <w:rPr>
          <w:rFonts w:ascii="Times New Roman" w:hAnsi="Times New Roman" w:cs="Times New Roman"/>
          <w:sz w:val="28"/>
          <w:szCs w:val="28"/>
        </w:rPr>
        <w:t>1 Область применения</w:t>
      </w:r>
      <w:r w:rsidRPr="00306D00">
        <w:rPr>
          <w:rFonts w:ascii="Times New Roman" w:hAnsi="Times New Roman" w:cs="Times New Roman"/>
          <w:sz w:val="28"/>
          <w:szCs w:val="28"/>
        </w:rPr>
        <w:tab/>
      </w:r>
      <w:r>
        <w:rPr>
          <w:rFonts w:ascii="Times New Roman" w:hAnsi="Times New Roman" w:cs="Times New Roman"/>
          <w:sz w:val="28"/>
          <w:szCs w:val="28"/>
        </w:rPr>
        <w:t xml:space="preserve">1 </w:t>
      </w:r>
    </w:p>
    <w:p w:rsidR="00193B00" w:rsidRPr="00306D00" w:rsidRDefault="00193B00" w:rsidP="00193B00">
      <w:pPr>
        <w:tabs>
          <w:tab w:val="right" w:leader="dot" w:pos="9355"/>
        </w:tabs>
        <w:spacing w:line="288" w:lineRule="auto"/>
        <w:rPr>
          <w:rFonts w:ascii="Times New Roman" w:hAnsi="Times New Roman" w:cs="Times New Roman"/>
          <w:sz w:val="28"/>
          <w:szCs w:val="28"/>
        </w:rPr>
      </w:pPr>
      <w:r w:rsidRPr="00306D00">
        <w:rPr>
          <w:rFonts w:ascii="Times New Roman" w:hAnsi="Times New Roman" w:cs="Times New Roman"/>
          <w:sz w:val="28"/>
          <w:szCs w:val="28"/>
        </w:rPr>
        <w:t>2 Нормативные ссылки</w:t>
      </w:r>
      <w:r w:rsidRPr="00306D00">
        <w:rPr>
          <w:rFonts w:ascii="Times New Roman" w:hAnsi="Times New Roman" w:cs="Times New Roman"/>
          <w:sz w:val="28"/>
          <w:szCs w:val="28"/>
        </w:rPr>
        <w:tab/>
      </w:r>
      <w:r>
        <w:rPr>
          <w:rFonts w:ascii="Times New Roman" w:hAnsi="Times New Roman" w:cs="Times New Roman"/>
          <w:sz w:val="28"/>
          <w:szCs w:val="28"/>
        </w:rPr>
        <w:t xml:space="preserve">1 </w:t>
      </w:r>
    </w:p>
    <w:p w:rsidR="00193B00" w:rsidRPr="00306D00" w:rsidRDefault="00193B00" w:rsidP="00193B00">
      <w:pPr>
        <w:tabs>
          <w:tab w:val="right" w:leader="dot" w:pos="9355"/>
        </w:tabs>
        <w:spacing w:line="288" w:lineRule="auto"/>
        <w:rPr>
          <w:rFonts w:ascii="Times New Roman" w:hAnsi="Times New Roman" w:cs="Times New Roman"/>
          <w:sz w:val="28"/>
          <w:szCs w:val="28"/>
        </w:rPr>
      </w:pPr>
      <w:r w:rsidRPr="00306D00">
        <w:rPr>
          <w:rFonts w:ascii="Times New Roman" w:hAnsi="Times New Roman" w:cs="Times New Roman"/>
          <w:sz w:val="28"/>
          <w:szCs w:val="28"/>
        </w:rPr>
        <w:t>3 Термины и определения</w:t>
      </w:r>
      <w:r w:rsidRPr="00306D00">
        <w:rPr>
          <w:rFonts w:ascii="Times New Roman" w:hAnsi="Times New Roman" w:cs="Times New Roman"/>
          <w:sz w:val="28"/>
          <w:szCs w:val="28"/>
        </w:rPr>
        <w:tab/>
      </w:r>
      <w:r>
        <w:rPr>
          <w:rFonts w:ascii="Times New Roman" w:hAnsi="Times New Roman" w:cs="Times New Roman"/>
          <w:sz w:val="28"/>
          <w:szCs w:val="28"/>
        </w:rPr>
        <w:t xml:space="preserve">3 </w:t>
      </w:r>
    </w:p>
    <w:p w:rsidR="00193B00" w:rsidRPr="00306D00" w:rsidRDefault="00193B00" w:rsidP="00193B00">
      <w:pPr>
        <w:tabs>
          <w:tab w:val="right" w:leader="dot" w:pos="9355"/>
        </w:tabs>
        <w:spacing w:line="288" w:lineRule="auto"/>
        <w:rPr>
          <w:rFonts w:ascii="Times New Roman" w:hAnsi="Times New Roman" w:cs="Times New Roman"/>
          <w:sz w:val="28"/>
          <w:szCs w:val="28"/>
        </w:rPr>
      </w:pPr>
      <w:r w:rsidRPr="00306D00">
        <w:rPr>
          <w:rFonts w:ascii="Times New Roman" w:hAnsi="Times New Roman" w:cs="Times New Roman"/>
          <w:sz w:val="28"/>
          <w:szCs w:val="28"/>
        </w:rPr>
        <w:t xml:space="preserve">4 </w:t>
      </w:r>
      <w:r>
        <w:rPr>
          <w:rFonts w:ascii="Times New Roman" w:hAnsi="Times New Roman" w:cs="Times New Roman"/>
          <w:sz w:val="28"/>
          <w:szCs w:val="28"/>
        </w:rPr>
        <w:t>Основные положения</w:t>
      </w:r>
      <w:r w:rsidRPr="00306D00">
        <w:rPr>
          <w:rFonts w:ascii="Times New Roman" w:hAnsi="Times New Roman" w:cs="Times New Roman"/>
          <w:sz w:val="28"/>
          <w:szCs w:val="28"/>
        </w:rPr>
        <w:tab/>
      </w:r>
      <w:r w:rsidR="005C6C4E">
        <w:rPr>
          <w:rFonts w:ascii="Times New Roman" w:hAnsi="Times New Roman" w:cs="Times New Roman"/>
          <w:sz w:val="28"/>
          <w:szCs w:val="28"/>
        </w:rPr>
        <w:t>4</w:t>
      </w:r>
      <w:r>
        <w:rPr>
          <w:rFonts w:ascii="Times New Roman" w:hAnsi="Times New Roman" w:cs="Times New Roman"/>
          <w:sz w:val="28"/>
          <w:szCs w:val="28"/>
        </w:rPr>
        <w:t xml:space="preserve"> </w:t>
      </w:r>
    </w:p>
    <w:p w:rsidR="00193B00" w:rsidRDefault="00193B00" w:rsidP="00193B00">
      <w:pPr>
        <w:tabs>
          <w:tab w:val="right" w:leader="dot" w:pos="9355"/>
        </w:tabs>
        <w:spacing w:line="288" w:lineRule="auto"/>
        <w:rPr>
          <w:rFonts w:ascii="Times New Roman" w:hAnsi="Times New Roman" w:cs="Times New Roman"/>
          <w:sz w:val="28"/>
          <w:szCs w:val="28"/>
        </w:rPr>
      </w:pPr>
      <w:r w:rsidRPr="00306D00">
        <w:rPr>
          <w:rFonts w:ascii="Times New Roman" w:hAnsi="Times New Roman" w:cs="Times New Roman"/>
          <w:sz w:val="28"/>
          <w:szCs w:val="28"/>
        </w:rPr>
        <w:t xml:space="preserve">5 </w:t>
      </w:r>
      <w:r w:rsidR="0082618C">
        <w:rPr>
          <w:rFonts w:ascii="Times New Roman" w:hAnsi="Times New Roman" w:cs="Times New Roman"/>
          <w:sz w:val="28"/>
          <w:szCs w:val="28"/>
        </w:rPr>
        <w:t>Материалы</w:t>
      </w:r>
      <w:r w:rsidR="00034699">
        <w:rPr>
          <w:rFonts w:ascii="Times New Roman" w:hAnsi="Times New Roman" w:cs="Times New Roman"/>
          <w:sz w:val="28"/>
          <w:szCs w:val="28"/>
        </w:rPr>
        <w:t xml:space="preserve"> и способы приготовления бетонной смеси</w:t>
      </w:r>
      <w:r w:rsidRPr="00306D00">
        <w:rPr>
          <w:rFonts w:ascii="Times New Roman" w:hAnsi="Times New Roman" w:cs="Times New Roman"/>
          <w:sz w:val="28"/>
          <w:szCs w:val="28"/>
        </w:rPr>
        <w:tab/>
      </w:r>
      <w:r w:rsidR="005C6C4E">
        <w:rPr>
          <w:rFonts w:ascii="Times New Roman" w:hAnsi="Times New Roman" w:cs="Times New Roman"/>
          <w:sz w:val="28"/>
          <w:szCs w:val="28"/>
        </w:rPr>
        <w:t>6</w:t>
      </w:r>
    </w:p>
    <w:p w:rsidR="00193B00" w:rsidRPr="00306D00" w:rsidRDefault="00193B00" w:rsidP="00193B00">
      <w:pPr>
        <w:tabs>
          <w:tab w:val="right" w:leader="dot" w:pos="9355"/>
        </w:tabs>
        <w:spacing w:line="288" w:lineRule="auto"/>
        <w:rPr>
          <w:rFonts w:ascii="Times New Roman" w:hAnsi="Times New Roman" w:cs="Times New Roman"/>
          <w:sz w:val="28"/>
          <w:szCs w:val="28"/>
        </w:rPr>
      </w:pPr>
      <w:r>
        <w:rPr>
          <w:rFonts w:ascii="Times New Roman" w:hAnsi="Times New Roman" w:cs="Times New Roman"/>
          <w:sz w:val="28"/>
          <w:szCs w:val="28"/>
        </w:rPr>
        <w:t>6</w:t>
      </w:r>
      <w:r w:rsidRPr="00306D00">
        <w:rPr>
          <w:rFonts w:ascii="Times New Roman" w:hAnsi="Times New Roman" w:cs="Times New Roman"/>
          <w:sz w:val="28"/>
          <w:szCs w:val="28"/>
        </w:rPr>
        <w:t xml:space="preserve"> </w:t>
      </w:r>
      <w:r>
        <w:rPr>
          <w:rFonts w:ascii="Times New Roman" w:hAnsi="Times New Roman" w:cs="Times New Roman"/>
          <w:sz w:val="28"/>
          <w:szCs w:val="28"/>
        </w:rPr>
        <w:t xml:space="preserve">Технология устройства </w:t>
      </w:r>
      <w:r w:rsidR="00034699">
        <w:rPr>
          <w:rFonts w:ascii="Times New Roman" w:hAnsi="Times New Roman" w:cs="Times New Roman"/>
          <w:sz w:val="28"/>
          <w:szCs w:val="28"/>
        </w:rPr>
        <w:t>парапетного</w:t>
      </w:r>
      <w:r>
        <w:rPr>
          <w:rFonts w:ascii="Times New Roman" w:hAnsi="Times New Roman" w:cs="Times New Roman"/>
          <w:sz w:val="28"/>
          <w:szCs w:val="28"/>
        </w:rPr>
        <w:t xml:space="preserve"> ограждения</w:t>
      </w:r>
      <w:r w:rsidRPr="00306D00">
        <w:rPr>
          <w:rFonts w:ascii="Times New Roman" w:hAnsi="Times New Roman" w:cs="Times New Roman"/>
          <w:sz w:val="28"/>
          <w:szCs w:val="28"/>
        </w:rPr>
        <w:tab/>
      </w:r>
      <w:r>
        <w:rPr>
          <w:rFonts w:ascii="Times New Roman" w:hAnsi="Times New Roman" w:cs="Times New Roman"/>
          <w:sz w:val="28"/>
          <w:szCs w:val="28"/>
        </w:rPr>
        <w:t xml:space="preserve">10 </w:t>
      </w:r>
    </w:p>
    <w:p w:rsidR="00193B00" w:rsidRPr="00306D00" w:rsidRDefault="00193B00" w:rsidP="00193B00">
      <w:pPr>
        <w:tabs>
          <w:tab w:val="right" w:leader="dot" w:pos="9355"/>
        </w:tabs>
        <w:spacing w:line="288" w:lineRule="auto"/>
        <w:rPr>
          <w:rFonts w:ascii="Times New Roman" w:hAnsi="Times New Roman" w:cs="Times New Roman"/>
          <w:sz w:val="28"/>
          <w:szCs w:val="28"/>
        </w:rPr>
      </w:pPr>
      <w:r>
        <w:rPr>
          <w:rFonts w:ascii="Times New Roman" w:hAnsi="Times New Roman" w:cs="Times New Roman"/>
          <w:sz w:val="28"/>
          <w:szCs w:val="28"/>
        </w:rPr>
        <w:t>6.1</w:t>
      </w:r>
      <w:r w:rsidRPr="00306D00">
        <w:rPr>
          <w:rFonts w:ascii="Times New Roman" w:hAnsi="Times New Roman" w:cs="Times New Roman"/>
          <w:sz w:val="28"/>
          <w:szCs w:val="28"/>
        </w:rPr>
        <w:t xml:space="preserve"> </w:t>
      </w:r>
      <w:r>
        <w:rPr>
          <w:rFonts w:ascii="Times New Roman" w:hAnsi="Times New Roman" w:cs="Times New Roman"/>
          <w:sz w:val="28"/>
          <w:szCs w:val="28"/>
        </w:rPr>
        <w:t>Общие указания</w:t>
      </w:r>
      <w:r w:rsidRPr="00306D00">
        <w:rPr>
          <w:rFonts w:ascii="Times New Roman" w:hAnsi="Times New Roman" w:cs="Times New Roman"/>
          <w:sz w:val="28"/>
          <w:szCs w:val="28"/>
        </w:rPr>
        <w:tab/>
      </w:r>
      <w:r w:rsidR="005C6C4E">
        <w:rPr>
          <w:rFonts w:ascii="Times New Roman" w:hAnsi="Times New Roman" w:cs="Times New Roman"/>
          <w:sz w:val="28"/>
          <w:szCs w:val="28"/>
        </w:rPr>
        <w:t>10</w:t>
      </w:r>
    </w:p>
    <w:p w:rsidR="00193B00" w:rsidRPr="00306D00" w:rsidRDefault="00193B00" w:rsidP="00193B00">
      <w:pPr>
        <w:tabs>
          <w:tab w:val="right" w:leader="dot" w:pos="9355"/>
        </w:tabs>
        <w:spacing w:line="288" w:lineRule="auto"/>
        <w:rPr>
          <w:rFonts w:ascii="Times New Roman" w:hAnsi="Times New Roman" w:cs="Times New Roman"/>
          <w:sz w:val="28"/>
          <w:szCs w:val="28"/>
        </w:rPr>
      </w:pPr>
      <w:r>
        <w:rPr>
          <w:rFonts w:ascii="Times New Roman" w:hAnsi="Times New Roman" w:cs="Times New Roman"/>
          <w:sz w:val="28"/>
          <w:szCs w:val="28"/>
        </w:rPr>
        <w:t>6.2</w:t>
      </w:r>
      <w:r w:rsidRPr="00306D00">
        <w:rPr>
          <w:rFonts w:ascii="Times New Roman" w:hAnsi="Times New Roman" w:cs="Times New Roman"/>
          <w:sz w:val="28"/>
          <w:szCs w:val="28"/>
        </w:rPr>
        <w:t xml:space="preserve"> </w:t>
      </w:r>
      <w:r w:rsidR="00034699">
        <w:rPr>
          <w:rFonts w:ascii="Times New Roman" w:hAnsi="Times New Roman" w:cs="Times New Roman"/>
          <w:sz w:val="28"/>
          <w:szCs w:val="28"/>
        </w:rPr>
        <w:t>Подготовительные работы</w:t>
      </w:r>
      <w:r>
        <w:rPr>
          <w:rFonts w:ascii="Times New Roman" w:hAnsi="Times New Roman" w:cs="Times New Roman"/>
          <w:sz w:val="28"/>
          <w:szCs w:val="28"/>
        </w:rPr>
        <w:tab/>
      </w:r>
      <w:r w:rsidR="005C6C4E">
        <w:rPr>
          <w:rFonts w:ascii="Times New Roman" w:hAnsi="Times New Roman" w:cs="Times New Roman"/>
          <w:sz w:val="28"/>
          <w:szCs w:val="28"/>
        </w:rPr>
        <w:t>12</w:t>
      </w:r>
    </w:p>
    <w:p w:rsidR="00193B00" w:rsidRPr="00306D00" w:rsidRDefault="00193B00" w:rsidP="00193B00">
      <w:pPr>
        <w:tabs>
          <w:tab w:val="right" w:leader="dot" w:pos="9355"/>
        </w:tabs>
        <w:spacing w:line="288" w:lineRule="auto"/>
        <w:ind w:left="280" w:hanging="280"/>
        <w:rPr>
          <w:rFonts w:ascii="Times New Roman" w:hAnsi="Times New Roman" w:cs="Times New Roman"/>
          <w:sz w:val="28"/>
          <w:szCs w:val="28"/>
        </w:rPr>
      </w:pPr>
      <w:r>
        <w:rPr>
          <w:rFonts w:ascii="Times New Roman" w:hAnsi="Times New Roman" w:cs="Times New Roman"/>
          <w:sz w:val="28"/>
          <w:szCs w:val="28"/>
        </w:rPr>
        <w:t>6.3</w:t>
      </w:r>
      <w:r w:rsidRPr="00306D00">
        <w:rPr>
          <w:rFonts w:ascii="Times New Roman" w:hAnsi="Times New Roman" w:cs="Times New Roman"/>
          <w:sz w:val="28"/>
          <w:szCs w:val="28"/>
        </w:rPr>
        <w:t xml:space="preserve"> </w:t>
      </w:r>
      <w:r w:rsidR="00034699">
        <w:rPr>
          <w:rFonts w:ascii="Times New Roman" w:hAnsi="Times New Roman" w:cs="Times New Roman"/>
          <w:sz w:val="28"/>
          <w:szCs w:val="28"/>
        </w:rPr>
        <w:t>Устройство основания для монолитного ограждения</w:t>
      </w:r>
      <w:r>
        <w:rPr>
          <w:rFonts w:ascii="Times New Roman" w:hAnsi="Times New Roman" w:cs="Times New Roman"/>
          <w:sz w:val="28"/>
          <w:szCs w:val="28"/>
        </w:rPr>
        <w:tab/>
        <w:t>1</w:t>
      </w:r>
      <w:r w:rsidR="005C6C4E">
        <w:rPr>
          <w:rFonts w:ascii="Times New Roman" w:hAnsi="Times New Roman" w:cs="Times New Roman"/>
          <w:sz w:val="28"/>
          <w:szCs w:val="28"/>
        </w:rPr>
        <w:t>5</w:t>
      </w:r>
    </w:p>
    <w:p w:rsidR="00034699" w:rsidRPr="00306D00" w:rsidRDefault="00193B00" w:rsidP="00034699">
      <w:pPr>
        <w:tabs>
          <w:tab w:val="right" w:leader="dot" w:pos="9355"/>
        </w:tabs>
        <w:spacing w:line="288" w:lineRule="auto"/>
        <w:ind w:left="280" w:hanging="280"/>
        <w:rPr>
          <w:rFonts w:ascii="Times New Roman" w:hAnsi="Times New Roman" w:cs="Times New Roman"/>
          <w:sz w:val="28"/>
          <w:szCs w:val="28"/>
        </w:rPr>
      </w:pPr>
      <w:r>
        <w:rPr>
          <w:rFonts w:ascii="Times New Roman" w:hAnsi="Times New Roman" w:cs="Times New Roman"/>
          <w:sz w:val="28"/>
          <w:szCs w:val="28"/>
        </w:rPr>
        <w:t>6.4</w:t>
      </w:r>
      <w:r w:rsidRPr="00306D00">
        <w:rPr>
          <w:rFonts w:ascii="Times New Roman" w:hAnsi="Times New Roman" w:cs="Times New Roman"/>
          <w:sz w:val="28"/>
          <w:szCs w:val="28"/>
        </w:rPr>
        <w:t xml:space="preserve"> </w:t>
      </w:r>
      <w:r>
        <w:rPr>
          <w:rFonts w:ascii="Times New Roman" w:hAnsi="Times New Roman" w:cs="Times New Roman"/>
          <w:sz w:val="28"/>
          <w:szCs w:val="28"/>
        </w:rPr>
        <w:t xml:space="preserve">Установка </w:t>
      </w:r>
      <w:r w:rsidR="00034699">
        <w:rPr>
          <w:rFonts w:ascii="Times New Roman" w:hAnsi="Times New Roman" w:cs="Times New Roman"/>
          <w:sz w:val="28"/>
          <w:szCs w:val="28"/>
        </w:rPr>
        <w:t>арматурных каркасов и арматурных стержней</w:t>
      </w:r>
      <w:r w:rsidR="00034699">
        <w:rPr>
          <w:rFonts w:ascii="Times New Roman" w:hAnsi="Times New Roman" w:cs="Times New Roman"/>
          <w:sz w:val="28"/>
          <w:szCs w:val="28"/>
        </w:rPr>
        <w:tab/>
        <w:t>1</w:t>
      </w:r>
      <w:r w:rsidR="005C6C4E">
        <w:rPr>
          <w:rFonts w:ascii="Times New Roman" w:hAnsi="Times New Roman" w:cs="Times New Roman"/>
          <w:sz w:val="28"/>
          <w:szCs w:val="28"/>
        </w:rPr>
        <w:t>8</w:t>
      </w:r>
    </w:p>
    <w:p w:rsidR="00034699" w:rsidRPr="00306D00" w:rsidRDefault="00034699" w:rsidP="00034699">
      <w:pPr>
        <w:tabs>
          <w:tab w:val="right" w:leader="dot" w:pos="9355"/>
        </w:tabs>
        <w:spacing w:line="288" w:lineRule="auto"/>
        <w:ind w:left="280" w:hanging="280"/>
        <w:rPr>
          <w:rFonts w:ascii="Times New Roman" w:hAnsi="Times New Roman" w:cs="Times New Roman"/>
          <w:sz w:val="28"/>
          <w:szCs w:val="28"/>
        </w:rPr>
      </w:pPr>
      <w:r>
        <w:rPr>
          <w:rFonts w:ascii="Times New Roman" w:hAnsi="Times New Roman" w:cs="Times New Roman"/>
          <w:sz w:val="28"/>
          <w:szCs w:val="28"/>
        </w:rPr>
        <w:t>6.5</w:t>
      </w:r>
      <w:r w:rsidRPr="00306D00">
        <w:rPr>
          <w:rFonts w:ascii="Times New Roman" w:hAnsi="Times New Roman" w:cs="Times New Roman"/>
          <w:sz w:val="28"/>
          <w:szCs w:val="28"/>
        </w:rPr>
        <w:t xml:space="preserve"> </w:t>
      </w:r>
      <w:r>
        <w:rPr>
          <w:rFonts w:ascii="Times New Roman" w:hAnsi="Times New Roman" w:cs="Times New Roman"/>
          <w:sz w:val="28"/>
          <w:szCs w:val="28"/>
        </w:rPr>
        <w:t>Формирование монолитного ограждения</w:t>
      </w:r>
      <w:r>
        <w:rPr>
          <w:rFonts w:ascii="Times New Roman" w:hAnsi="Times New Roman" w:cs="Times New Roman"/>
          <w:sz w:val="28"/>
          <w:szCs w:val="28"/>
        </w:rPr>
        <w:tab/>
        <w:t>1</w:t>
      </w:r>
      <w:r w:rsidR="005C6C4E">
        <w:rPr>
          <w:rFonts w:ascii="Times New Roman" w:hAnsi="Times New Roman" w:cs="Times New Roman"/>
          <w:sz w:val="28"/>
          <w:szCs w:val="28"/>
        </w:rPr>
        <w:t>9</w:t>
      </w:r>
    </w:p>
    <w:p w:rsidR="00034699" w:rsidRPr="00306D00" w:rsidRDefault="00034699" w:rsidP="00034699">
      <w:pPr>
        <w:tabs>
          <w:tab w:val="right" w:leader="dot" w:pos="9355"/>
        </w:tabs>
        <w:spacing w:line="288" w:lineRule="auto"/>
        <w:ind w:left="280" w:hanging="280"/>
        <w:rPr>
          <w:rFonts w:ascii="Times New Roman" w:hAnsi="Times New Roman" w:cs="Times New Roman"/>
          <w:sz w:val="28"/>
          <w:szCs w:val="28"/>
        </w:rPr>
      </w:pPr>
      <w:r>
        <w:rPr>
          <w:rFonts w:ascii="Times New Roman" w:hAnsi="Times New Roman" w:cs="Times New Roman"/>
          <w:sz w:val="28"/>
          <w:szCs w:val="28"/>
        </w:rPr>
        <w:t>6.6</w:t>
      </w:r>
      <w:r w:rsidRPr="00306D00">
        <w:rPr>
          <w:rFonts w:ascii="Times New Roman" w:hAnsi="Times New Roman" w:cs="Times New Roman"/>
          <w:sz w:val="28"/>
          <w:szCs w:val="28"/>
        </w:rPr>
        <w:t xml:space="preserve"> </w:t>
      </w:r>
      <w:r>
        <w:rPr>
          <w:rFonts w:ascii="Times New Roman" w:hAnsi="Times New Roman" w:cs="Times New Roman"/>
          <w:sz w:val="28"/>
          <w:szCs w:val="28"/>
        </w:rPr>
        <w:t>Отделочные работы</w:t>
      </w:r>
      <w:r w:rsidR="004446DF">
        <w:rPr>
          <w:rFonts w:ascii="Times New Roman" w:hAnsi="Times New Roman" w:cs="Times New Roman"/>
          <w:sz w:val="28"/>
          <w:szCs w:val="28"/>
        </w:rPr>
        <w:t xml:space="preserve"> и благоустройство территории</w:t>
      </w:r>
      <w:r>
        <w:rPr>
          <w:rFonts w:ascii="Times New Roman" w:hAnsi="Times New Roman" w:cs="Times New Roman"/>
          <w:sz w:val="28"/>
          <w:szCs w:val="28"/>
        </w:rPr>
        <w:tab/>
      </w:r>
      <w:r w:rsidR="005C6C4E">
        <w:rPr>
          <w:rFonts w:ascii="Times New Roman" w:hAnsi="Times New Roman" w:cs="Times New Roman"/>
          <w:sz w:val="28"/>
          <w:szCs w:val="28"/>
        </w:rPr>
        <w:t>24</w:t>
      </w:r>
    </w:p>
    <w:p w:rsidR="00193B00" w:rsidRPr="00306D00" w:rsidRDefault="00193B00" w:rsidP="004446DF">
      <w:pPr>
        <w:tabs>
          <w:tab w:val="right" w:leader="dot" w:pos="9355"/>
        </w:tabs>
        <w:spacing w:line="288" w:lineRule="auto"/>
        <w:ind w:left="280" w:hanging="280"/>
        <w:rPr>
          <w:rFonts w:ascii="Times New Roman" w:hAnsi="Times New Roman" w:cs="Times New Roman"/>
          <w:sz w:val="28"/>
          <w:szCs w:val="28"/>
        </w:rPr>
      </w:pPr>
      <w:r>
        <w:rPr>
          <w:rFonts w:ascii="Times New Roman" w:hAnsi="Times New Roman" w:cs="Times New Roman"/>
          <w:sz w:val="28"/>
          <w:szCs w:val="28"/>
        </w:rPr>
        <w:t xml:space="preserve">7 </w:t>
      </w:r>
      <w:r w:rsidR="004446DF">
        <w:rPr>
          <w:rFonts w:ascii="Times New Roman" w:hAnsi="Times New Roman" w:cs="Times New Roman"/>
          <w:sz w:val="28"/>
          <w:szCs w:val="28"/>
        </w:rPr>
        <w:t>К</w:t>
      </w:r>
      <w:r>
        <w:rPr>
          <w:rFonts w:ascii="Times New Roman" w:hAnsi="Times New Roman" w:cs="Times New Roman"/>
          <w:sz w:val="28"/>
          <w:szCs w:val="28"/>
        </w:rPr>
        <w:t>онтроль качества</w:t>
      </w:r>
      <w:r w:rsidRPr="00306D00">
        <w:rPr>
          <w:rFonts w:ascii="Times New Roman" w:hAnsi="Times New Roman" w:cs="Times New Roman"/>
          <w:sz w:val="28"/>
          <w:szCs w:val="28"/>
        </w:rPr>
        <w:tab/>
      </w:r>
      <w:r w:rsidR="005C6C4E">
        <w:rPr>
          <w:rFonts w:ascii="Times New Roman" w:hAnsi="Times New Roman" w:cs="Times New Roman"/>
          <w:sz w:val="28"/>
          <w:szCs w:val="28"/>
        </w:rPr>
        <w:t>26</w:t>
      </w:r>
    </w:p>
    <w:p w:rsidR="00193B00" w:rsidRPr="00306D00" w:rsidRDefault="00193B00" w:rsidP="00193B00">
      <w:pPr>
        <w:tabs>
          <w:tab w:val="right" w:leader="dot" w:pos="9355"/>
        </w:tabs>
        <w:spacing w:line="288" w:lineRule="auto"/>
        <w:rPr>
          <w:rFonts w:ascii="Times New Roman" w:hAnsi="Times New Roman" w:cs="Times New Roman"/>
          <w:sz w:val="28"/>
          <w:szCs w:val="28"/>
        </w:rPr>
      </w:pPr>
      <w:r>
        <w:rPr>
          <w:rFonts w:ascii="Times New Roman" w:hAnsi="Times New Roman" w:cs="Times New Roman"/>
          <w:sz w:val="28"/>
          <w:szCs w:val="28"/>
        </w:rPr>
        <w:t xml:space="preserve">8 </w:t>
      </w:r>
      <w:r w:rsidR="004446DF">
        <w:rPr>
          <w:rFonts w:ascii="Times New Roman" w:hAnsi="Times New Roman" w:cs="Times New Roman"/>
          <w:sz w:val="28"/>
          <w:szCs w:val="28"/>
        </w:rPr>
        <w:t>Техника б</w:t>
      </w:r>
      <w:r>
        <w:rPr>
          <w:rFonts w:ascii="Times New Roman" w:hAnsi="Times New Roman" w:cs="Times New Roman"/>
          <w:sz w:val="28"/>
          <w:szCs w:val="28"/>
        </w:rPr>
        <w:t>езопасност</w:t>
      </w:r>
      <w:r w:rsidR="004446DF">
        <w:rPr>
          <w:rFonts w:ascii="Times New Roman" w:hAnsi="Times New Roman" w:cs="Times New Roman"/>
          <w:sz w:val="28"/>
          <w:szCs w:val="28"/>
        </w:rPr>
        <w:t>и при проведении</w:t>
      </w:r>
      <w:r w:rsidR="00BF03F2">
        <w:rPr>
          <w:rFonts w:ascii="Times New Roman" w:hAnsi="Times New Roman" w:cs="Times New Roman"/>
          <w:sz w:val="28"/>
          <w:szCs w:val="28"/>
        </w:rPr>
        <w:t xml:space="preserve"> работ</w:t>
      </w:r>
      <w:r>
        <w:rPr>
          <w:rFonts w:ascii="Times New Roman" w:hAnsi="Times New Roman" w:cs="Times New Roman"/>
          <w:sz w:val="28"/>
          <w:szCs w:val="28"/>
        </w:rPr>
        <w:tab/>
      </w:r>
      <w:r w:rsidR="005C6C4E">
        <w:rPr>
          <w:rFonts w:ascii="Times New Roman" w:hAnsi="Times New Roman" w:cs="Times New Roman"/>
          <w:sz w:val="28"/>
          <w:szCs w:val="28"/>
        </w:rPr>
        <w:t>32</w:t>
      </w:r>
    </w:p>
    <w:p w:rsidR="004446DF" w:rsidRPr="00306D00" w:rsidRDefault="004446DF" w:rsidP="004446DF">
      <w:pPr>
        <w:tabs>
          <w:tab w:val="right" w:leader="dot" w:pos="9355"/>
        </w:tabs>
        <w:spacing w:line="288" w:lineRule="auto"/>
        <w:rPr>
          <w:rFonts w:ascii="Times New Roman" w:hAnsi="Times New Roman" w:cs="Times New Roman"/>
          <w:sz w:val="28"/>
          <w:szCs w:val="28"/>
        </w:rPr>
      </w:pPr>
      <w:r>
        <w:rPr>
          <w:rFonts w:ascii="Times New Roman" w:hAnsi="Times New Roman" w:cs="Times New Roman"/>
          <w:sz w:val="28"/>
          <w:szCs w:val="28"/>
        </w:rPr>
        <w:t>9 Охрана окружающей среды</w:t>
      </w:r>
      <w:r>
        <w:rPr>
          <w:rFonts w:ascii="Times New Roman" w:hAnsi="Times New Roman" w:cs="Times New Roman"/>
          <w:sz w:val="28"/>
          <w:szCs w:val="28"/>
        </w:rPr>
        <w:tab/>
      </w:r>
      <w:r w:rsidR="005C6C4E">
        <w:rPr>
          <w:rFonts w:ascii="Times New Roman" w:hAnsi="Times New Roman" w:cs="Times New Roman"/>
          <w:sz w:val="28"/>
          <w:szCs w:val="28"/>
        </w:rPr>
        <w:t>33</w:t>
      </w:r>
    </w:p>
    <w:p w:rsidR="00193B00" w:rsidRPr="00306D00" w:rsidRDefault="004446DF" w:rsidP="00193B00">
      <w:pPr>
        <w:tabs>
          <w:tab w:val="right" w:leader="dot" w:pos="9355"/>
        </w:tabs>
        <w:spacing w:line="288" w:lineRule="auto"/>
        <w:rPr>
          <w:rFonts w:ascii="Times New Roman" w:hAnsi="Times New Roman" w:cs="Times New Roman"/>
          <w:sz w:val="28"/>
          <w:szCs w:val="28"/>
        </w:rPr>
      </w:pPr>
      <w:r>
        <w:rPr>
          <w:rFonts w:ascii="Times New Roman" w:hAnsi="Times New Roman" w:cs="Times New Roman"/>
          <w:sz w:val="28"/>
          <w:szCs w:val="28"/>
        </w:rPr>
        <w:t>10</w:t>
      </w:r>
      <w:r w:rsidR="00193B00">
        <w:rPr>
          <w:rFonts w:ascii="Times New Roman" w:hAnsi="Times New Roman" w:cs="Times New Roman"/>
          <w:sz w:val="28"/>
          <w:szCs w:val="28"/>
        </w:rPr>
        <w:t xml:space="preserve"> </w:t>
      </w:r>
      <w:r w:rsidR="00193B00" w:rsidRPr="00306D00">
        <w:rPr>
          <w:rFonts w:ascii="Times New Roman" w:hAnsi="Times New Roman" w:cs="Times New Roman"/>
          <w:sz w:val="28"/>
          <w:szCs w:val="28"/>
        </w:rPr>
        <w:t xml:space="preserve"> </w:t>
      </w:r>
      <w:r w:rsidR="00193B00">
        <w:rPr>
          <w:rFonts w:ascii="Times New Roman" w:hAnsi="Times New Roman" w:cs="Times New Roman"/>
          <w:sz w:val="28"/>
          <w:szCs w:val="28"/>
        </w:rPr>
        <w:t>Библиография</w:t>
      </w:r>
      <w:r w:rsidR="00193B00" w:rsidRPr="00306D00">
        <w:rPr>
          <w:rFonts w:ascii="Times New Roman" w:hAnsi="Times New Roman" w:cs="Times New Roman"/>
          <w:sz w:val="28"/>
          <w:szCs w:val="28"/>
        </w:rPr>
        <w:tab/>
      </w:r>
      <w:r w:rsidR="005C6C4E">
        <w:rPr>
          <w:rFonts w:ascii="Times New Roman" w:hAnsi="Times New Roman" w:cs="Times New Roman"/>
          <w:sz w:val="28"/>
          <w:szCs w:val="28"/>
        </w:rPr>
        <w:t>36</w:t>
      </w:r>
    </w:p>
    <w:p w:rsidR="00193B00" w:rsidRDefault="00193B00">
      <w:pPr>
        <w:rPr>
          <w:rFonts w:ascii="Times New Roman" w:hAnsi="Times New Roman" w:cs="Times New Roman"/>
          <w:sz w:val="28"/>
          <w:szCs w:val="28"/>
        </w:rPr>
      </w:pPr>
    </w:p>
    <w:p w:rsidR="00034699" w:rsidRDefault="00034699">
      <w:pPr>
        <w:rPr>
          <w:rFonts w:ascii="Times New Roman" w:hAnsi="Times New Roman" w:cs="Times New Roman"/>
          <w:sz w:val="28"/>
          <w:szCs w:val="28"/>
        </w:rPr>
      </w:pPr>
      <w:r>
        <w:rPr>
          <w:rFonts w:ascii="Times New Roman" w:hAnsi="Times New Roman" w:cs="Times New Roman"/>
          <w:sz w:val="28"/>
          <w:szCs w:val="28"/>
        </w:rPr>
        <w:br w:type="page"/>
      </w:r>
    </w:p>
    <w:p w:rsidR="0082618C" w:rsidRDefault="0082618C" w:rsidP="0082618C">
      <w:pPr>
        <w:tabs>
          <w:tab w:val="left" w:pos="2040"/>
          <w:tab w:val="center" w:pos="4535"/>
        </w:tabs>
        <w:spacing w:before="480" w:line="360" w:lineRule="auto"/>
        <w:rPr>
          <w:rFonts w:ascii="Times New Roman" w:hAnsi="Times New Roman" w:cs="Times New Roman"/>
          <w:b/>
          <w:bCs/>
          <w:sz w:val="28"/>
          <w:szCs w:val="28"/>
        </w:rPr>
      </w:pPr>
      <w:r>
        <w:rPr>
          <w:rFonts w:ascii="Times New Roman" w:hAnsi="Times New Roman" w:cs="Times New Roman"/>
          <w:b/>
          <w:sz w:val="32"/>
          <w:szCs w:val="32"/>
        </w:rPr>
        <w:lastRenderedPageBreak/>
        <w:t>Введение</w:t>
      </w:r>
    </w:p>
    <w:p w:rsidR="0082618C" w:rsidRDefault="0082618C" w:rsidP="0082618C">
      <w:pPr>
        <w:pStyle w:val="aa"/>
        <w:spacing w:before="0" w:after="0" w:line="360" w:lineRule="auto"/>
        <w:ind w:firstLine="709"/>
        <w:jc w:val="both"/>
        <w:rPr>
          <w:sz w:val="28"/>
          <w:szCs w:val="28"/>
        </w:rPr>
      </w:pPr>
      <w:proofErr w:type="gramStart"/>
      <w:r>
        <w:rPr>
          <w:sz w:val="28"/>
          <w:szCs w:val="28"/>
        </w:rPr>
        <w:t xml:space="preserve">Настоящий стандарт разработан в рамках Программы стандартизации Национального объединения строителей и направлен на реализацию Градостроительного кодекса Российской Федерации [1], Федерального закона от 27 декабря </w:t>
      </w:r>
      <w:smartTag w:uri="urn:schemas-microsoft-com:office:smarttags" w:element="metricconverter">
        <w:smartTagPr>
          <w:attr w:name="ProductID" w:val="2002 г"/>
        </w:smartTagPr>
        <w:r>
          <w:rPr>
            <w:sz w:val="28"/>
            <w:szCs w:val="28"/>
          </w:rPr>
          <w:t>2002 г</w:t>
        </w:r>
      </w:smartTag>
      <w:r>
        <w:rPr>
          <w:sz w:val="28"/>
          <w:szCs w:val="28"/>
        </w:rPr>
        <w:t xml:space="preserve">. № 184-ФЗ «О техническом регулировании» [2], Федерального закона от 1 декабря 2007 года № 315-ФЗ «О саморегулируемых организациях», Федерального закона от 30 декабря </w:t>
      </w:r>
      <w:smartTag w:uri="urn:schemas-microsoft-com:office:smarttags" w:element="metricconverter">
        <w:smartTagPr>
          <w:attr w:name="ProductID" w:val="2009 г"/>
        </w:smartTagPr>
        <w:r>
          <w:rPr>
            <w:sz w:val="28"/>
            <w:szCs w:val="28"/>
          </w:rPr>
          <w:t>2009 г</w:t>
        </w:r>
      </w:smartTag>
      <w:r>
        <w:rPr>
          <w:sz w:val="28"/>
          <w:szCs w:val="28"/>
        </w:rPr>
        <w:t>. № 384-ФЗ «Технический регламент о безопасности зданий и сооружений», приказа Министерства регионального</w:t>
      </w:r>
      <w:proofErr w:type="gramEnd"/>
      <w:r>
        <w:rPr>
          <w:sz w:val="28"/>
          <w:szCs w:val="28"/>
        </w:rPr>
        <w:t xml:space="preserve"> развития Российской Федерации от 30 декабря </w:t>
      </w:r>
      <w:smartTag w:uri="urn:schemas-microsoft-com:office:smarttags" w:element="metricconverter">
        <w:smartTagPr>
          <w:attr w:name="ProductID" w:val="2009 г"/>
        </w:smartTagPr>
        <w:r>
          <w:rPr>
            <w:sz w:val="28"/>
            <w:szCs w:val="28"/>
          </w:rPr>
          <w:t>2009 г</w:t>
        </w:r>
      </w:smartTag>
      <w:r>
        <w:rPr>
          <w:sz w:val="28"/>
          <w:szCs w:val="28"/>
        </w:rPr>
        <w:t>.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034699" w:rsidRDefault="00034699" w:rsidP="00034699">
      <w:pPr>
        <w:spacing w:line="360" w:lineRule="auto"/>
        <w:ind w:firstLine="567"/>
        <w:jc w:val="both"/>
        <w:rPr>
          <w:rFonts w:ascii="Times New Roman" w:hAnsi="Times New Roman" w:cs="Times New Roman"/>
          <w:sz w:val="28"/>
          <w:szCs w:val="28"/>
        </w:rPr>
      </w:pPr>
    </w:p>
    <w:p w:rsidR="00034699" w:rsidRDefault="00034699" w:rsidP="00034699">
      <w:pPr>
        <w:spacing w:line="360" w:lineRule="auto"/>
        <w:ind w:firstLine="567"/>
        <w:jc w:val="both"/>
        <w:rPr>
          <w:rFonts w:ascii="Times New Roman" w:hAnsi="Times New Roman" w:cs="Times New Roman"/>
          <w:sz w:val="28"/>
          <w:szCs w:val="28"/>
        </w:rPr>
      </w:pPr>
    </w:p>
    <w:p w:rsidR="00034699" w:rsidRDefault="00034699" w:rsidP="00034699">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Авторский коллектив: </w:t>
      </w:r>
      <w:r w:rsidR="004446DF">
        <w:rPr>
          <w:rFonts w:ascii="Times New Roman" w:hAnsi="Times New Roman" w:cs="Times New Roman"/>
          <w:sz w:val="28"/>
          <w:szCs w:val="28"/>
        </w:rPr>
        <w:t xml:space="preserve">д.т.н., профессор </w:t>
      </w:r>
      <w:proofErr w:type="spellStart"/>
      <w:r w:rsidR="004446DF">
        <w:rPr>
          <w:rFonts w:ascii="Times New Roman" w:hAnsi="Times New Roman" w:cs="Times New Roman"/>
          <w:sz w:val="28"/>
          <w:szCs w:val="28"/>
        </w:rPr>
        <w:t>В.В.Ушаков</w:t>
      </w:r>
      <w:proofErr w:type="spellEnd"/>
      <w:r w:rsidR="004446DF">
        <w:rPr>
          <w:rFonts w:ascii="Times New Roman" w:hAnsi="Times New Roman" w:cs="Times New Roman"/>
          <w:sz w:val="28"/>
          <w:szCs w:val="28"/>
        </w:rPr>
        <w:t xml:space="preserve">, </w:t>
      </w:r>
      <w:r>
        <w:rPr>
          <w:rFonts w:ascii="Times New Roman" w:hAnsi="Times New Roman" w:cs="Times New Roman"/>
          <w:sz w:val="28"/>
          <w:szCs w:val="28"/>
        </w:rPr>
        <w:t xml:space="preserve">к.т.н., профессор </w:t>
      </w:r>
      <w:proofErr w:type="spellStart"/>
      <w:r>
        <w:rPr>
          <w:rFonts w:ascii="Times New Roman" w:hAnsi="Times New Roman" w:cs="Times New Roman"/>
          <w:sz w:val="28"/>
          <w:szCs w:val="28"/>
        </w:rPr>
        <w:t>В.П.Залуга</w:t>
      </w:r>
      <w:proofErr w:type="spellEnd"/>
      <w:r>
        <w:rPr>
          <w:rFonts w:ascii="Times New Roman" w:hAnsi="Times New Roman" w:cs="Times New Roman"/>
          <w:sz w:val="28"/>
          <w:szCs w:val="28"/>
        </w:rPr>
        <w:t xml:space="preserve"> (Московский автомобильно-дорожный государственный технический университет).</w:t>
      </w:r>
    </w:p>
    <w:p w:rsidR="00193B00" w:rsidRDefault="00193B00">
      <w:pPr>
        <w:rPr>
          <w:rFonts w:ascii="Times New Roman" w:hAnsi="Times New Roman" w:cs="Times New Roman"/>
          <w:sz w:val="28"/>
          <w:szCs w:val="28"/>
        </w:rPr>
      </w:pPr>
    </w:p>
    <w:p w:rsidR="00034699" w:rsidRDefault="00034699">
      <w:pPr>
        <w:rPr>
          <w:rFonts w:ascii="Times New Roman" w:hAnsi="Times New Roman" w:cs="Times New Roman"/>
          <w:sz w:val="28"/>
          <w:szCs w:val="28"/>
        </w:rPr>
      </w:pPr>
    </w:p>
    <w:p w:rsidR="00034699" w:rsidRDefault="00034699">
      <w:pPr>
        <w:rPr>
          <w:rFonts w:ascii="Times New Roman" w:hAnsi="Times New Roman" w:cs="Times New Roman"/>
          <w:sz w:val="28"/>
          <w:szCs w:val="28"/>
        </w:rPr>
        <w:sectPr w:rsidR="00034699" w:rsidSect="00034699">
          <w:headerReference w:type="default" r:id="rId8"/>
          <w:footerReference w:type="default" r:id="rId9"/>
          <w:pgSz w:w="11906" w:h="16838" w:code="9"/>
          <w:pgMar w:top="602" w:right="1418" w:bottom="1418" w:left="1418" w:header="709" w:footer="1134" w:gutter="0"/>
          <w:pgNumType w:fmt="upperRoman" w:start="1"/>
          <w:cols w:space="708"/>
          <w:docGrid w:linePitch="360"/>
        </w:sectPr>
      </w:pPr>
    </w:p>
    <w:p w:rsidR="00034699" w:rsidRDefault="00034699" w:rsidP="00034699">
      <w:pPr>
        <w:pBdr>
          <w:bottom w:val="single" w:sz="12" w:space="1" w:color="auto"/>
        </w:pBdr>
        <w:spacing w:after="0" w:line="360" w:lineRule="auto"/>
        <w:jc w:val="center"/>
        <w:rPr>
          <w:rFonts w:ascii="Times New Roman" w:hAnsi="Times New Roman" w:cs="Times New Roman"/>
          <w:sz w:val="28"/>
          <w:szCs w:val="28"/>
        </w:rPr>
      </w:pPr>
      <w:r w:rsidRPr="00381F5B">
        <w:rPr>
          <w:rFonts w:ascii="Times New Roman" w:hAnsi="Times New Roman" w:cs="Times New Roman"/>
          <w:sz w:val="28"/>
          <w:szCs w:val="28"/>
        </w:rPr>
        <w:lastRenderedPageBreak/>
        <w:t>СТАНДАРТ</w:t>
      </w:r>
      <w:r>
        <w:rPr>
          <w:rFonts w:ascii="Times New Roman" w:hAnsi="Times New Roman" w:cs="Times New Roman"/>
          <w:sz w:val="28"/>
          <w:szCs w:val="28"/>
        </w:rPr>
        <w:t xml:space="preserve"> НАЦИОНАЛЬНОГО ОБЪЕДИНЕНИЯ СТРОИТЕЛЕЙ</w:t>
      </w:r>
    </w:p>
    <w:p w:rsidR="00034699" w:rsidRDefault="00034699" w:rsidP="00034699">
      <w:pPr>
        <w:spacing w:after="0" w:line="240" w:lineRule="auto"/>
        <w:jc w:val="both"/>
        <w:rPr>
          <w:rFonts w:ascii="Times New Roman" w:hAnsi="Times New Roman" w:cs="Times New Roman"/>
          <w:sz w:val="28"/>
          <w:szCs w:val="28"/>
        </w:rPr>
      </w:pPr>
    </w:p>
    <w:p w:rsidR="00034699" w:rsidRDefault="00034699" w:rsidP="0003469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Устройство обстановки дороги</w:t>
      </w:r>
    </w:p>
    <w:p w:rsidR="00034699" w:rsidRDefault="00034699" w:rsidP="00034699">
      <w:pPr>
        <w:spacing w:after="0" w:line="360" w:lineRule="auto"/>
        <w:jc w:val="center"/>
        <w:rPr>
          <w:rFonts w:ascii="Times New Roman" w:hAnsi="Times New Roman" w:cs="Times New Roman"/>
          <w:b/>
          <w:sz w:val="28"/>
          <w:szCs w:val="28"/>
        </w:rPr>
      </w:pPr>
    </w:p>
    <w:p w:rsidR="00034699" w:rsidRPr="003112F8" w:rsidRDefault="00034699" w:rsidP="00034699">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УСТРОЙСТВО </w:t>
      </w:r>
      <w:r w:rsidR="008B022C">
        <w:rPr>
          <w:rFonts w:ascii="Times New Roman" w:hAnsi="Times New Roman" w:cs="Times New Roman"/>
          <w:b/>
          <w:sz w:val="28"/>
          <w:szCs w:val="28"/>
        </w:rPr>
        <w:t>ПАРАПЕТНЫХ ОГРАЖДЕНИЙ</w:t>
      </w:r>
    </w:p>
    <w:p w:rsidR="00034699" w:rsidRDefault="00034699" w:rsidP="00034699">
      <w:pPr>
        <w:pBdr>
          <w:bottom w:val="single" w:sz="12" w:space="1" w:color="auto"/>
        </w:pBd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8B022C">
        <w:rPr>
          <w:rFonts w:ascii="Times New Roman" w:hAnsi="Times New Roman" w:cs="Times New Roman"/>
          <w:b/>
          <w:sz w:val="28"/>
          <w:szCs w:val="28"/>
        </w:rPr>
        <w:t>ИЗ МОНОЛИТНОГО ЦЕМЕНТОБЕТОНА</w:t>
      </w:r>
    </w:p>
    <w:p w:rsidR="00034699" w:rsidRDefault="00034699" w:rsidP="00034699">
      <w:pPr>
        <w:spacing w:after="0" w:line="360" w:lineRule="auto"/>
        <w:jc w:val="both"/>
        <w:rPr>
          <w:rFonts w:ascii="Times New Roman" w:hAnsi="Times New Roman" w:cs="Times New Roman"/>
          <w:sz w:val="28"/>
          <w:szCs w:val="28"/>
        </w:rPr>
      </w:pPr>
    </w:p>
    <w:p w:rsidR="00034699" w:rsidRDefault="00034699" w:rsidP="00034699">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Дата введения</w:t>
      </w:r>
    </w:p>
    <w:p w:rsidR="00034699" w:rsidRDefault="00034699" w:rsidP="00034699">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1 Область применения</w:t>
      </w:r>
    </w:p>
    <w:p w:rsidR="0082618C" w:rsidRDefault="0082618C" w:rsidP="0082618C">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1 Область применения</w:t>
      </w:r>
    </w:p>
    <w:p w:rsidR="00193B00" w:rsidRDefault="0082618C" w:rsidP="0082618C">
      <w:pPr>
        <w:spacing w:line="360" w:lineRule="auto"/>
        <w:ind w:firstLine="510"/>
        <w:jc w:val="both"/>
        <w:rPr>
          <w:rFonts w:ascii="Times New Roman" w:hAnsi="Times New Roman" w:cs="Times New Roman"/>
          <w:sz w:val="28"/>
          <w:szCs w:val="28"/>
        </w:rPr>
      </w:pPr>
      <w:r>
        <w:rPr>
          <w:rFonts w:ascii="Times New Roman" w:hAnsi="Times New Roman" w:cs="Times New Roman"/>
          <w:sz w:val="28"/>
          <w:szCs w:val="28"/>
        </w:rPr>
        <w:t xml:space="preserve">1.1 Настоящий стандарт организации устанавливает правила производства работ установки </w:t>
      </w:r>
      <w:r>
        <w:rPr>
          <w:rFonts w:ascii="Times New Roman" w:hAnsi="Times New Roman" w:cs="Times New Roman"/>
          <w:sz w:val="28"/>
          <w:szCs w:val="28"/>
        </w:rPr>
        <w:t xml:space="preserve">дорожных парапетных ограждений, устраиваемых </w:t>
      </w:r>
      <w:proofErr w:type="gramStart"/>
      <w:r>
        <w:rPr>
          <w:rFonts w:ascii="Times New Roman" w:hAnsi="Times New Roman" w:cs="Times New Roman"/>
          <w:sz w:val="28"/>
          <w:szCs w:val="28"/>
        </w:rPr>
        <w:t>из</w:t>
      </w:r>
      <w:proofErr w:type="gramEnd"/>
      <w:r>
        <w:rPr>
          <w:rFonts w:ascii="Times New Roman" w:hAnsi="Times New Roman" w:cs="Times New Roman"/>
          <w:sz w:val="28"/>
          <w:szCs w:val="28"/>
        </w:rPr>
        <w:t xml:space="preserve"> монолитного </w:t>
      </w:r>
      <w:proofErr w:type="spellStart"/>
      <w:r>
        <w:rPr>
          <w:rFonts w:ascii="Times New Roman" w:hAnsi="Times New Roman" w:cs="Times New Roman"/>
          <w:sz w:val="28"/>
          <w:szCs w:val="28"/>
        </w:rPr>
        <w:t>цементобетона</w:t>
      </w:r>
      <w:proofErr w:type="spellEnd"/>
      <w:r w:rsidR="008F2CDC">
        <w:rPr>
          <w:rFonts w:ascii="Times New Roman" w:hAnsi="Times New Roman" w:cs="Times New Roman"/>
          <w:sz w:val="28"/>
          <w:szCs w:val="28"/>
        </w:rPr>
        <w:t>.</w:t>
      </w:r>
    </w:p>
    <w:p w:rsidR="008F2CDC" w:rsidRDefault="008F2CDC" w:rsidP="008F2CDC">
      <w:pPr>
        <w:spacing w:after="0"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Стандарт не распространяется на мостовые парапетные ограждения из монолитного </w:t>
      </w:r>
      <w:proofErr w:type="spellStart"/>
      <w:r>
        <w:rPr>
          <w:rFonts w:ascii="Times New Roman" w:hAnsi="Times New Roman" w:cs="Times New Roman"/>
          <w:sz w:val="28"/>
          <w:szCs w:val="28"/>
        </w:rPr>
        <w:t>цементобетона</w:t>
      </w:r>
      <w:proofErr w:type="spellEnd"/>
      <w:r>
        <w:rPr>
          <w:rFonts w:ascii="Times New Roman" w:hAnsi="Times New Roman" w:cs="Times New Roman"/>
          <w:sz w:val="28"/>
          <w:szCs w:val="28"/>
        </w:rPr>
        <w:t>, устройство которых зависит от конструктивных особенностей мостовых сооружений.</w:t>
      </w:r>
      <w:proofErr w:type="gramEnd"/>
    </w:p>
    <w:p w:rsidR="008F2CDC" w:rsidRDefault="008F2CD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Стандарт предназначен для применения на автомобильных дорогах общего пользования.</w:t>
      </w:r>
    </w:p>
    <w:p w:rsidR="008F2CDC" w:rsidRDefault="008F2CDC" w:rsidP="008F2CDC">
      <w:pPr>
        <w:spacing w:after="0" w:line="360" w:lineRule="auto"/>
        <w:ind w:firstLine="567"/>
        <w:jc w:val="both"/>
        <w:rPr>
          <w:rFonts w:ascii="Times New Roman" w:hAnsi="Times New Roman" w:cs="Times New Roman"/>
          <w:sz w:val="28"/>
          <w:szCs w:val="28"/>
        </w:rPr>
      </w:pPr>
    </w:p>
    <w:p w:rsidR="008F2CDC" w:rsidRDefault="008F2CDC" w:rsidP="008F2CDC">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2 Нормативные ссылки</w:t>
      </w:r>
    </w:p>
    <w:p w:rsidR="008F2CDC" w:rsidRDefault="008F2CD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настоящем стандарте организации использованы ссылки на следующие государственные стандарты:</w:t>
      </w:r>
    </w:p>
    <w:p w:rsidR="008F2CDC" w:rsidRDefault="008F2CD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5781-82</w:t>
      </w:r>
      <w:r>
        <w:rPr>
          <w:rFonts w:ascii="Times New Roman" w:hAnsi="Times New Roman" w:cs="Times New Roman"/>
          <w:sz w:val="28"/>
          <w:szCs w:val="28"/>
          <w:vertAlign w:val="superscript"/>
        </w:rPr>
        <w:t>*</w:t>
      </w:r>
      <w:r>
        <w:rPr>
          <w:rFonts w:ascii="Times New Roman" w:hAnsi="Times New Roman" w:cs="Times New Roman"/>
          <w:sz w:val="28"/>
          <w:szCs w:val="28"/>
        </w:rPr>
        <w:t xml:space="preserve"> Сталь горячекатаная для армирования </w:t>
      </w:r>
      <w:proofErr w:type="gramStart"/>
      <w:r>
        <w:rPr>
          <w:rFonts w:ascii="Times New Roman" w:hAnsi="Times New Roman" w:cs="Times New Roman"/>
          <w:sz w:val="28"/>
          <w:szCs w:val="28"/>
        </w:rPr>
        <w:t>железобетон-</w:t>
      </w:r>
      <w:proofErr w:type="spellStart"/>
      <w:r>
        <w:rPr>
          <w:rFonts w:ascii="Times New Roman" w:hAnsi="Times New Roman" w:cs="Times New Roman"/>
          <w:sz w:val="28"/>
          <w:szCs w:val="28"/>
        </w:rPr>
        <w:t>ных</w:t>
      </w:r>
      <w:proofErr w:type="spellEnd"/>
      <w:proofErr w:type="gramEnd"/>
      <w:r>
        <w:rPr>
          <w:rFonts w:ascii="Times New Roman" w:hAnsi="Times New Roman" w:cs="Times New Roman"/>
          <w:sz w:val="28"/>
          <w:szCs w:val="28"/>
        </w:rPr>
        <w:t xml:space="preserve"> конструкций. Технические условия</w:t>
      </w:r>
    </w:p>
    <w:p w:rsidR="008F2CDC" w:rsidRDefault="008F2CD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10060.2-95 Бетоны. Методы определения морозостойкости</w:t>
      </w:r>
    </w:p>
    <w:p w:rsidR="008F2CDC" w:rsidRDefault="008F2CD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10178-85</w:t>
      </w:r>
      <w:r>
        <w:rPr>
          <w:rFonts w:ascii="Times New Roman" w:hAnsi="Times New Roman" w:cs="Times New Roman"/>
          <w:sz w:val="28"/>
          <w:szCs w:val="28"/>
          <w:vertAlign w:val="superscript"/>
        </w:rPr>
        <w:t>*</w:t>
      </w:r>
      <w:r>
        <w:rPr>
          <w:rFonts w:ascii="Times New Roman" w:hAnsi="Times New Roman" w:cs="Times New Roman"/>
          <w:sz w:val="28"/>
          <w:szCs w:val="28"/>
        </w:rPr>
        <w:t xml:space="preserve"> Портландцемент и </w:t>
      </w:r>
      <w:proofErr w:type="spellStart"/>
      <w:r>
        <w:rPr>
          <w:rFonts w:ascii="Times New Roman" w:hAnsi="Times New Roman" w:cs="Times New Roman"/>
          <w:sz w:val="28"/>
          <w:szCs w:val="28"/>
        </w:rPr>
        <w:t>шлакопортландцемент</w:t>
      </w:r>
      <w:proofErr w:type="spellEnd"/>
      <w:r>
        <w:rPr>
          <w:rFonts w:ascii="Times New Roman" w:hAnsi="Times New Roman" w:cs="Times New Roman"/>
          <w:sz w:val="28"/>
          <w:szCs w:val="28"/>
        </w:rPr>
        <w:t>. Технические условия</w:t>
      </w:r>
    </w:p>
    <w:p w:rsidR="008F2CDC" w:rsidRDefault="008F2CD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ГОСТ 10268-80 Бетон тяжелый. Технические требования к заполнителям</w:t>
      </w:r>
    </w:p>
    <w:p w:rsidR="008F2CDC" w:rsidRDefault="008F2CD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ГОСТ 10884-94 Сталь арматурная </w:t>
      </w:r>
      <w:proofErr w:type="spellStart"/>
      <w:r>
        <w:rPr>
          <w:rFonts w:ascii="Times New Roman" w:hAnsi="Times New Roman" w:cs="Times New Roman"/>
          <w:sz w:val="28"/>
          <w:szCs w:val="28"/>
        </w:rPr>
        <w:t>термомеханически</w:t>
      </w:r>
      <w:proofErr w:type="spellEnd"/>
      <w:r>
        <w:rPr>
          <w:rFonts w:ascii="Times New Roman" w:hAnsi="Times New Roman" w:cs="Times New Roman"/>
          <w:sz w:val="28"/>
          <w:szCs w:val="28"/>
        </w:rPr>
        <w:t xml:space="preserve"> упроченная для железобетонных конструкций. Технические условия</w:t>
      </w:r>
    </w:p>
    <w:p w:rsidR="008F2CDC" w:rsidRDefault="008F2CD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ГОСТ 13015.0-83 Конструкции и изделия </w:t>
      </w:r>
      <w:r w:rsidR="00C625C7">
        <w:rPr>
          <w:rFonts w:ascii="Times New Roman" w:hAnsi="Times New Roman" w:cs="Times New Roman"/>
          <w:sz w:val="28"/>
          <w:szCs w:val="28"/>
        </w:rPr>
        <w:t>бетонные и железобетонные сборные. Общие технические требования</w:t>
      </w:r>
    </w:p>
    <w:p w:rsidR="00C625C7" w:rsidRDefault="00C625C7"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13840-68</w:t>
      </w:r>
      <w:r>
        <w:rPr>
          <w:rFonts w:ascii="Times New Roman" w:hAnsi="Times New Roman" w:cs="Times New Roman"/>
          <w:sz w:val="28"/>
          <w:szCs w:val="28"/>
          <w:vertAlign w:val="superscript"/>
        </w:rPr>
        <w:t>*</w:t>
      </w:r>
      <w:r>
        <w:rPr>
          <w:rFonts w:ascii="Times New Roman" w:hAnsi="Times New Roman" w:cs="Times New Roman"/>
          <w:sz w:val="28"/>
          <w:szCs w:val="28"/>
        </w:rPr>
        <w:t xml:space="preserve"> Канаты арматурные 1×7. Технические условия</w:t>
      </w:r>
    </w:p>
    <w:p w:rsidR="00C625C7" w:rsidRDefault="00C625C7"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18105-86 Бетоны. Правила контроля прочности</w:t>
      </w:r>
    </w:p>
    <w:p w:rsidR="00C625C7" w:rsidRDefault="00C625C7"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23732-79 Вода для бетонов и растворов. Технические условия</w:t>
      </w:r>
    </w:p>
    <w:p w:rsidR="00C625C7" w:rsidRDefault="00C625C7"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24211-2003 Добавки для бетонов и строительных растворов. Общие технические условия</w:t>
      </w:r>
    </w:p>
    <w:p w:rsidR="00C625C7" w:rsidRDefault="00C625C7"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26633-91 Бетоны тяжелые и мелкозернистые. Технические условия</w:t>
      </w:r>
    </w:p>
    <w:p w:rsidR="00C625C7" w:rsidRDefault="00C625C7"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27006-86 Бетоны. Правила подбора состава</w:t>
      </w:r>
    </w:p>
    <w:p w:rsidR="00C625C7" w:rsidRDefault="00C625C7"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ГОСТ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50971-96 Технические средства организации дорожного движения. </w:t>
      </w:r>
      <w:proofErr w:type="spellStart"/>
      <w:r>
        <w:rPr>
          <w:rFonts w:ascii="Times New Roman" w:hAnsi="Times New Roman" w:cs="Times New Roman"/>
          <w:sz w:val="28"/>
          <w:szCs w:val="28"/>
        </w:rPr>
        <w:t>Световозвращатели</w:t>
      </w:r>
      <w:proofErr w:type="spellEnd"/>
      <w:r>
        <w:rPr>
          <w:rFonts w:ascii="Times New Roman" w:hAnsi="Times New Roman" w:cs="Times New Roman"/>
          <w:sz w:val="28"/>
          <w:szCs w:val="28"/>
        </w:rPr>
        <w:t xml:space="preserve"> дорожные. Общие технические требования. Правила применения</w:t>
      </w:r>
    </w:p>
    <w:p w:rsidR="00C625C7" w:rsidRDefault="00C625C7"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ГОСТ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52289-2004 Технические средства</w:t>
      </w:r>
      <w:r w:rsidR="001110C8">
        <w:rPr>
          <w:rFonts w:ascii="Times New Roman" w:hAnsi="Times New Roman" w:cs="Times New Roman"/>
          <w:sz w:val="28"/>
          <w:szCs w:val="28"/>
        </w:rPr>
        <w:t xml:space="preserve"> организации дорожного движения. Правила применения дорожных знаков, разметки, светофоров, дорожных ограждений и направляющих устройств</w:t>
      </w:r>
    </w:p>
    <w:p w:rsidR="001110C8" w:rsidRDefault="001110C8"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ГОСТ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52606-2006 Технические средства организации дорожного движения. Классификация дорожных ограждений</w:t>
      </w:r>
    </w:p>
    <w:p w:rsidR="001110C8" w:rsidRDefault="001110C8"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ГОСТ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52607-2006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1110C8" w:rsidRDefault="001110C8"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ГОСТ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52721-2007 Технические средства организации дорожного движения. Методы испытаний дорожных ограждений.</w:t>
      </w:r>
    </w:p>
    <w:p w:rsidR="000D6822" w:rsidRDefault="000D6822" w:rsidP="001110C8">
      <w:pPr>
        <w:spacing w:after="0" w:line="360" w:lineRule="auto"/>
        <w:jc w:val="center"/>
        <w:rPr>
          <w:rFonts w:ascii="Times New Roman" w:hAnsi="Times New Roman" w:cs="Times New Roman"/>
          <w:b/>
          <w:sz w:val="28"/>
          <w:szCs w:val="28"/>
        </w:rPr>
      </w:pPr>
    </w:p>
    <w:p w:rsidR="000D6822" w:rsidRDefault="000D6822" w:rsidP="001110C8">
      <w:pPr>
        <w:spacing w:after="0" w:line="360" w:lineRule="auto"/>
        <w:jc w:val="center"/>
        <w:rPr>
          <w:rFonts w:ascii="Times New Roman" w:hAnsi="Times New Roman" w:cs="Times New Roman"/>
          <w:b/>
          <w:sz w:val="28"/>
          <w:szCs w:val="28"/>
        </w:rPr>
      </w:pPr>
    </w:p>
    <w:p w:rsidR="000D6822" w:rsidRDefault="000D6822" w:rsidP="001110C8">
      <w:pPr>
        <w:spacing w:after="0" w:line="360" w:lineRule="auto"/>
        <w:jc w:val="center"/>
        <w:rPr>
          <w:rFonts w:ascii="Times New Roman" w:hAnsi="Times New Roman" w:cs="Times New Roman"/>
          <w:b/>
          <w:sz w:val="28"/>
          <w:szCs w:val="28"/>
        </w:rPr>
      </w:pPr>
    </w:p>
    <w:p w:rsidR="001110C8" w:rsidRDefault="001110C8" w:rsidP="001110C8">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3 Термины и определения</w:t>
      </w:r>
    </w:p>
    <w:p w:rsidR="001110C8" w:rsidRDefault="001110C8"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настоящем стандарте организации применены следующие термины</w:t>
      </w:r>
      <w:r w:rsidR="00BF03F2">
        <w:rPr>
          <w:rFonts w:ascii="Times New Roman" w:hAnsi="Times New Roman" w:cs="Times New Roman"/>
          <w:sz w:val="28"/>
          <w:szCs w:val="28"/>
        </w:rPr>
        <w:t xml:space="preserve"> с</w:t>
      </w:r>
      <w:r>
        <w:rPr>
          <w:rFonts w:ascii="Times New Roman" w:hAnsi="Times New Roman" w:cs="Times New Roman"/>
          <w:sz w:val="28"/>
          <w:szCs w:val="28"/>
        </w:rPr>
        <w:t xml:space="preserve"> соответствующими определениями:</w:t>
      </w:r>
    </w:p>
    <w:p w:rsidR="001110C8" w:rsidRDefault="001110C8"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3.1 </w:t>
      </w:r>
      <w:r>
        <w:rPr>
          <w:rFonts w:ascii="Times New Roman" w:hAnsi="Times New Roman" w:cs="Times New Roman"/>
          <w:b/>
          <w:sz w:val="28"/>
          <w:szCs w:val="28"/>
        </w:rPr>
        <w:t>дорожное ограждение:</w:t>
      </w:r>
      <w:r>
        <w:rPr>
          <w:rFonts w:ascii="Times New Roman" w:hAnsi="Times New Roman" w:cs="Times New Roman"/>
          <w:sz w:val="28"/>
          <w:szCs w:val="28"/>
        </w:rPr>
        <w:t xml:space="preserve"> Устройство, используемое для </w:t>
      </w:r>
      <w:proofErr w:type="spellStart"/>
      <w:proofErr w:type="gramStart"/>
      <w:r>
        <w:rPr>
          <w:rFonts w:ascii="Times New Roman" w:hAnsi="Times New Roman" w:cs="Times New Roman"/>
          <w:sz w:val="28"/>
          <w:szCs w:val="28"/>
        </w:rPr>
        <w:t>предотвра</w:t>
      </w:r>
      <w:r w:rsidR="00E05D04">
        <w:rPr>
          <w:rFonts w:ascii="Times New Roman" w:hAnsi="Times New Roman" w:cs="Times New Roman"/>
          <w:sz w:val="28"/>
          <w:szCs w:val="28"/>
        </w:rPr>
        <w:t>-</w:t>
      </w:r>
      <w:r>
        <w:rPr>
          <w:rFonts w:ascii="Times New Roman" w:hAnsi="Times New Roman" w:cs="Times New Roman"/>
          <w:sz w:val="28"/>
          <w:szCs w:val="28"/>
        </w:rPr>
        <w:t>щений</w:t>
      </w:r>
      <w:proofErr w:type="spellEnd"/>
      <w:proofErr w:type="gramEnd"/>
      <w:r>
        <w:rPr>
          <w:rFonts w:ascii="Times New Roman" w:hAnsi="Times New Roman" w:cs="Times New Roman"/>
          <w:sz w:val="28"/>
          <w:szCs w:val="28"/>
        </w:rPr>
        <w:t xml:space="preserve"> вынужденных съездов транспортных средств с дороги, падений с мостовых сооружений, встречных столкновений транспортных  средств, наездов на опасные препятствия, организации движения пешеходов</w:t>
      </w:r>
      <w:r w:rsidR="00E05D04">
        <w:rPr>
          <w:rFonts w:ascii="Times New Roman" w:hAnsi="Times New Roman" w:cs="Times New Roman"/>
          <w:sz w:val="28"/>
          <w:szCs w:val="28"/>
        </w:rPr>
        <w:t>.</w:t>
      </w:r>
    </w:p>
    <w:p w:rsidR="00E05D04" w:rsidRDefault="00E05D04"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3.2 </w:t>
      </w:r>
      <w:r>
        <w:rPr>
          <w:rFonts w:ascii="Times New Roman" w:hAnsi="Times New Roman" w:cs="Times New Roman"/>
          <w:b/>
          <w:sz w:val="28"/>
          <w:szCs w:val="28"/>
        </w:rPr>
        <w:t>дорожное ограждение парапетного типа:</w:t>
      </w:r>
      <w:r>
        <w:rPr>
          <w:rFonts w:ascii="Times New Roman" w:hAnsi="Times New Roman" w:cs="Times New Roman"/>
          <w:sz w:val="28"/>
          <w:szCs w:val="28"/>
        </w:rPr>
        <w:t xml:space="preserve"> Устройство из железобетона или монолитного </w:t>
      </w:r>
      <w:proofErr w:type="spellStart"/>
      <w:r>
        <w:rPr>
          <w:rFonts w:ascii="Times New Roman" w:hAnsi="Times New Roman" w:cs="Times New Roman"/>
          <w:sz w:val="28"/>
          <w:szCs w:val="28"/>
        </w:rPr>
        <w:t>цементобетона</w:t>
      </w:r>
      <w:proofErr w:type="spellEnd"/>
      <w:r>
        <w:rPr>
          <w:rFonts w:ascii="Times New Roman" w:hAnsi="Times New Roman" w:cs="Times New Roman"/>
          <w:sz w:val="28"/>
          <w:szCs w:val="28"/>
        </w:rPr>
        <w:t>, имеющее специальный профиль.</w:t>
      </w:r>
    </w:p>
    <w:p w:rsidR="00E05D04" w:rsidRDefault="00E05D04"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3.3 </w:t>
      </w:r>
      <w:r>
        <w:rPr>
          <w:rFonts w:ascii="Times New Roman" w:hAnsi="Times New Roman" w:cs="Times New Roman"/>
          <w:b/>
          <w:sz w:val="28"/>
          <w:szCs w:val="28"/>
        </w:rPr>
        <w:t>монолитное парапетное ограждение:</w:t>
      </w:r>
      <w:r>
        <w:rPr>
          <w:rFonts w:ascii="Times New Roman" w:hAnsi="Times New Roman" w:cs="Times New Roman"/>
          <w:sz w:val="28"/>
          <w:szCs w:val="28"/>
        </w:rPr>
        <w:t xml:space="preserve"> Дорожное ограждение парапетного типа, изготавливаемое из </w:t>
      </w:r>
      <w:proofErr w:type="spellStart"/>
      <w:r>
        <w:rPr>
          <w:rFonts w:ascii="Times New Roman" w:hAnsi="Times New Roman" w:cs="Times New Roman"/>
          <w:sz w:val="28"/>
          <w:szCs w:val="28"/>
        </w:rPr>
        <w:t>цементобетона</w:t>
      </w:r>
      <w:proofErr w:type="spellEnd"/>
      <w:r>
        <w:rPr>
          <w:rFonts w:ascii="Times New Roman" w:hAnsi="Times New Roman" w:cs="Times New Roman"/>
          <w:sz w:val="28"/>
          <w:szCs w:val="28"/>
        </w:rPr>
        <w:t xml:space="preserve"> и сооружаемое непосредственно на месте укладки бетонной смеси с использованием неподвижной опалубки или бетоноукладчиков со скользящими формами.</w:t>
      </w:r>
    </w:p>
    <w:p w:rsidR="00E05D04" w:rsidRDefault="00E05D04"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3.4 </w:t>
      </w:r>
      <w:r>
        <w:rPr>
          <w:rFonts w:ascii="Times New Roman" w:hAnsi="Times New Roman" w:cs="Times New Roman"/>
          <w:b/>
          <w:sz w:val="28"/>
          <w:szCs w:val="28"/>
        </w:rPr>
        <w:t>лицевая поверхность парапетного ограждения:</w:t>
      </w:r>
      <w:r>
        <w:rPr>
          <w:rFonts w:ascii="Times New Roman" w:hAnsi="Times New Roman" w:cs="Times New Roman"/>
          <w:sz w:val="28"/>
          <w:szCs w:val="28"/>
        </w:rPr>
        <w:t xml:space="preserve"> Поверхность парапетного ограждения, обращенная в сторону проезжей части дороги.</w:t>
      </w:r>
    </w:p>
    <w:p w:rsidR="00E05D04" w:rsidRDefault="00E05D04"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3.5 </w:t>
      </w:r>
      <w:r>
        <w:rPr>
          <w:rFonts w:ascii="Times New Roman" w:hAnsi="Times New Roman" w:cs="Times New Roman"/>
          <w:b/>
          <w:sz w:val="28"/>
          <w:szCs w:val="28"/>
        </w:rPr>
        <w:t>профиль лицевой поверхности парапетного ограждения:</w:t>
      </w:r>
      <w:r>
        <w:rPr>
          <w:rFonts w:ascii="Times New Roman" w:hAnsi="Times New Roman" w:cs="Times New Roman"/>
          <w:sz w:val="28"/>
          <w:szCs w:val="28"/>
        </w:rPr>
        <w:t xml:space="preserve"> </w:t>
      </w:r>
      <w:r w:rsidR="0076231C">
        <w:rPr>
          <w:rFonts w:ascii="Times New Roman" w:hAnsi="Times New Roman" w:cs="Times New Roman"/>
          <w:sz w:val="28"/>
          <w:szCs w:val="28"/>
        </w:rPr>
        <w:t xml:space="preserve">Форма профиля лицевой поверхности парапетного </w:t>
      </w:r>
      <w:r w:rsidR="008B36B5">
        <w:rPr>
          <w:rFonts w:ascii="Times New Roman" w:hAnsi="Times New Roman" w:cs="Times New Roman"/>
          <w:sz w:val="28"/>
          <w:szCs w:val="28"/>
        </w:rPr>
        <w:t>ограждения, образованная несколькими гранями, пересекающимися под разными углами.</w:t>
      </w:r>
    </w:p>
    <w:p w:rsidR="008B36B5" w:rsidRDefault="008B36B5"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3.6 </w:t>
      </w:r>
      <w:r>
        <w:rPr>
          <w:rFonts w:ascii="Times New Roman" w:hAnsi="Times New Roman" w:cs="Times New Roman"/>
          <w:b/>
          <w:sz w:val="28"/>
          <w:szCs w:val="28"/>
        </w:rPr>
        <w:t>высота парапетного ограждения:</w:t>
      </w:r>
      <w:r>
        <w:rPr>
          <w:rFonts w:ascii="Times New Roman" w:hAnsi="Times New Roman" w:cs="Times New Roman"/>
          <w:sz w:val="28"/>
          <w:szCs w:val="28"/>
        </w:rPr>
        <w:t xml:space="preserve"> Расстояние в вертикальной плоскости от поверхности обочины или разделительной полосы до уровня верхней горизонтальной грани ограждения.</w:t>
      </w:r>
    </w:p>
    <w:p w:rsidR="008B36B5" w:rsidRDefault="008B36B5"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3.7 </w:t>
      </w:r>
      <w:r>
        <w:rPr>
          <w:rFonts w:ascii="Times New Roman" w:hAnsi="Times New Roman" w:cs="Times New Roman"/>
          <w:b/>
          <w:sz w:val="28"/>
          <w:szCs w:val="28"/>
        </w:rPr>
        <w:t>формование ограждения:</w:t>
      </w:r>
      <w:r>
        <w:rPr>
          <w:rFonts w:ascii="Times New Roman" w:hAnsi="Times New Roman" w:cs="Times New Roman"/>
          <w:sz w:val="28"/>
          <w:szCs w:val="28"/>
        </w:rPr>
        <w:t xml:space="preserve"> Процесс устройства ограждения из монолитного </w:t>
      </w:r>
      <w:proofErr w:type="spellStart"/>
      <w:r>
        <w:rPr>
          <w:rFonts w:ascii="Times New Roman" w:hAnsi="Times New Roman" w:cs="Times New Roman"/>
          <w:sz w:val="28"/>
          <w:szCs w:val="28"/>
        </w:rPr>
        <w:t>цементобетона</w:t>
      </w:r>
      <w:proofErr w:type="spellEnd"/>
      <w:r>
        <w:rPr>
          <w:rFonts w:ascii="Times New Roman" w:hAnsi="Times New Roman" w:cs="Times New Roman"/>
          <w:sz w:val="28"/>
          <w:szCs w:val="28"/>
        </w:rPr>
        <w:t xml:space="preserve">  с укладкой бетонной смеси в неподвижную опалубку или с применением бетоноукладчика со скользящей опалубкой.</w:t>
      </w:r>
    </w:p>
    <w:p w:rsidR="008B36B5" w:rsidRDefault="008B36B5"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3.8 </w:t>
      </w:r>
      <w:r>
        <w:rPr>
          <w:rFonts w:ascii="Times New Roman" w:hAnsi="Times New Roman" w:cs="Times New Roman"/>
          <w:b/>
          <w:sz w:val="28"/>
          <w:szCs w:val="28"/>
        </w:rPr>
        <w:t>скользящая форма (опалубка):</w:t>
      </w:r>
      <w:r>
        <w:rPr>
          <w:rFonts w:ascii="Times New Roman" w:hAnsi="Times New Roman" w:cs="Times New Roman"/>
          <w:sz w:val="28"/>
          <w:szCs w:val="28"/>
        </w:rPr>
        <w:t xml:space="preserve"> Перемещающаяся вместе с бетоноукладчиком и являющаяся его составной частью опалубка, в пределах которой из цементобетонной смеси формуется конструкция монолитного парапетного ограждения.</w:t>
      </w:r>
    </w:p>
    <w:p w:rsidR="008B36B5" w:rsidRDefault="008B36B5" w:rsidP="001110C8">
      <w:pPr>
        <w:spacing w:after="0" w:line="360" w:lineRule="auto"/>
        <w:ind w:firstLine="567"/>
        <w:jc w:val="both"/>
        <w:rPr>
          <w:rFonts w:ascii="Times New Roman" w:hAnsi="Times New Roman" w:cs="Times New Roman"/>
          <w:sz w:val="28"/>
          <w:szCs w:val="28"/>
        </w:rPr>
      </w:pPr>
    </w:p>
    <w:p w:rsidR="008B36B5" w:rsidRDefault="008B36B5" w:rsidP="008B36B5">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4 Основные положения</w:t>
      </w:r>
    </w:p>
    <w:p w:rsidR="008B36B5" w:rsidRDefault="008B36B5" w:rsidP="008B36B5">
      <w:pPr>
        <w:spacing w:after="0"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4.1 </w:t>
      </w:r>
      <w:r w:rsidR="0075641A">
        <w:rPr>
          <w:rFonts w:ascii="Times New Roman" w:hAnsi="Times New Roman" w:cs="Times New Roman"/>
          <w:sz w:val="28"/>
          <w:szCs w:val="28"/>
        </w:rPr>
        <w:t>Д</w:t>
      </w:r>
      <w:r>
        <w:rPr>
          <w:rFonts w:ascii="Times New Roman" w:hAnsi="Times New Roman" w:cs="Times New Roman"/>
          <w:sz w:val="28"/>
          <w:szCs w:val="28"/>
        </w:rPr>
        <w:t xml:space="preserve">орожные удерживающие ограждения парапетного типа, устраиваемые из монолитного </w:t>
      </w:r>
      <w:proofErr w:type="spellStart"/>
      <w:r>
        <w:rPr>
          <w:rFonts w:ascii="Times New Roman" w:hAnsi="Times New Roman" w:cs="Times New Roman"/>
          <w:sz w:val="28"/>
          <w:szCs w:val="28"/>
        </w:rPr>
        <w:t>цементобетона</w:t>
      </w:r>
      <w:proofErr w:type="spellEnd"/>
      <w:r>
        <w:rPr>
          <w:rFonts w:ascii="Times New Roman" w:hAnsi="Times New Roman" w:cs="Times New Roman"/>
          <w:sz w:val="28"/>
          <w:szCs w:val="28"/>
        </w:rPr>
        <w:t xml:space="preserve"> (далее монолитные ограждения), предназначены для предотвращения вы</w:t>
      </w:r>
      <w:r w:rsidR="0075641A">
        <w:rPr>
          <w:rFonts w:ascii="Times New Roman" w:hAnsi="Times New Roman" w:cs="Times New Roman"/>
          <w:sz w:val="28"/>
          <w:szCs w:val="28"/>
        </w:rPr>
        <w:t>нужденных съездов автомобилей с дороги, падений с мостов, путепроводов, эстакад, переездов автомобилями разделительной полосы и наездов на массивные препятствия (опоры путепроводов, стойки дорожных знаков, опоры наружного освещения и т.п.).</w:t>
      </w:r>
      <w:proofErr w:type="gramEnd"/>
    </w:p>
    <w:p w:rsidR="0075641A" w:rsidRDefault="0075641A"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4.2 Проектирование монолитных парапетных ограждений и их размещение на автомобильной дороге следует выполнять с учетом требований ГОСТ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52289-2004, ГОСТ Р 52607-2006, ГОСТ Р 52721-2007, а также ОДМ 218.6-2011 </w:t>
      </w:r>
      <w:r w:rsidRPr="0075641A">
        <w:rPr>
          <w:rFonts w:ascii="Times New Roman" w:hAnsi="Times New Roman" w:cs="Times New Roman"/>
          <w:sz w:val="28"/>
          <w:szCs w:val="28"/>
        </w:rPr>
        <w:t>[1], [2].</w:t>
      </w:r>
    </w:p>
    <w:p w:rsidR="0075641A" w:rsidRDefault="0075641A"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4.3 Монолитные парапетные ограждения предназначены для длительного использования на одном участке или элементе </w:t>
      </w:r>
      <w:proofErr w:type="gramStart"/>
      <w:r>
        <w:rPr>
          <w:rFonts w:ascii="Times New Roman" w:hAnsi="Times New Roman" w:cs="Times New Roman"/>
          <w:sz w:val="28"/>
          <w:szCs w:val="28"/>
        </w:rPr>
        <w:t>дороги</w:t>
      </w:r>
      <w:proofErr w:type="gramEnd"/>
      <w:r>
        <w:rPr>
          <w:rFonts w:ascii="Times New Roman" w:hAnsi="Times New Roman" w:cs="Times New Roman"/>
          <w:sz w:val="28"/>
          <w:szCs w:val="28"/>
        </w:rPr>
        <w:t xml:space="preserve"> по меньшей мере в течение двух расчетных сроков службы дороги с учетом ее перспективной реконструкции</w:t>
      </w:r>
      <w:r w:rsidR="00E673B0">
        <w:rPr>
          <w:rFonts w:ascii="Times New Roman" w:hAnsi="Times New Roman" w:cs="Times New Roman"/>
          <w:sz w:val="28"/>
          <w:szCs w:val="28"/>
        </w:rPr>
        <w:t xml:space="preserve"> и поэтому они должны устраиваться на таких участках или элементах автомобильных дорог, где не потребуется их быстрая разборка при очередном капитальном ремонте или реконструкции дороги,  а именно на разделительной полосе и только в особых случаях – на обочине.</w:t>
      </w:r>
    </w:p>
    <w:p w:rsidR="00E673B0" w:rsidRDefault="00E673B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4.4 Установка монолитных парапетных ограждений на обочине рекомендуется в следующих случаях:</w:t>
      </w:r>
    </w:p>
    <w:p w:rsidR="00E673B0" w:rsidRDefault="00E673B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при отсутствии перспективы перевода автомобильной дороги в более высокую техническую категорию из-за невозможности изменения размеров геометрических элементов дороги, когда единственно правильным решением является строительство новой дороги;</w:t>
      </w:r>
    </w:p>
    <w:p w:rsidR="00E673B0" w:rsidRDefault="00E673B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при невозможности расширения проезжей части дороги и земляного полотна в сторону той обочины, на которой предполагается установка монолитного парапетного ограждения, из-за наличия ущелий в горной местности, крутых к</w:t>
      </w:r>
      <w:r w:rsidR="00B2539E">
        <w:rPr>
          <w:rFonts w:ascii="Times New Roman" w:hAnsi="Times New Roman" w:cs="Times New Roman"/>
          <w:sz w:val="28"/>
          <w:szCs w:val="28"/>
        </w:rPr>
        <w:t>осогоров в холмистой местности, а также расположения вдоль автомобильной дороги на близком расстоянии от нее глубоких оврагов, железнодорожных путей, капитальных строений.</w:t>
      </w:r>
    </w:p>
    <w:p w:rsidR="00B2539E" w:rsidRDefault="00B2539E"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4.5</w:t>
      </w:r>
      <w:proofErr w:type="gramStart"/>
      <w:r>
        <w:rPr>
          <w:rFonts w:ascii="Times New Roman" w:hAnsi="Times New Roman" w:cs="Times New Roman"/>
          <w:sz w:val="28"/>
          <w:szCs w:val="28"/>
        </w:rPr>
        <w:t xml:space="preserve"> Д</w:t>
      </w:r>
      <w:proofErr w:type="gramEnd"/>
      <w:r>
        <w:rPr>
          <w:rFonts w:ascii="Times New Roman" w:hAnsi="Times New Roman" w:cs="Times New Roman"/>
          <w:sz w:val="28"/>
          <w:szCs w:val="28"/>
        </w:rPr>
        <w:t>о устройства монолитного парапетного ограждения на него должен быть оформлен сертификат соответствия.</w:t>
      </w:r>
    </w:p>
    <w:p w:rsidR="00B2539E" w:rsidRDefault="00B2539E"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4.6 Преимущества технологии строительства монолитных парапетных ограждений в скользящей опалубке по сравнению с технологиями устройства ограждений, состоящих из сборных железобетонных секций, заключается в следующем:</w:t>
      </w:r>
    </w:p>
    <w:p w:rsidR="00B2539E" w:rsidRDefault="00B2539E"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продолжительность их с</w:t>
      </w:r>
      <w:r w:rsidR="00945590">
        <w:rPr>
          <w:rFonts w:ascii="Times New Roman" w:hAnsi="Times New Roman" w:cs="Times New Roman"/>
          <w:sz w:val="28"/>
          <w:szCs w:val="28"/>
        </w:rPr>
        <w:t>троительства оказывается более короткой;</w:t>
      </w:r>
    </w:p>
    <w:p w:rsidR="00945590" w:rsidRDefault="0094559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отсутств</w:t>
      </w:r>
      <w:r w:rsidR="00BF03F2">
        <w:rPr>
          <w:rFonts w:ascii="Times New Roman" w:hAnsi="Times New Roman" w:cs="Times New Roman"/>
          <w:sz w:val="28"/>
          <w:szCs w:val="28"/>
        </w:rPr>
        <w:t>ует</w:t>
      </w:r>
      <w:r>
        <w:rPr>
          <w:rFonts w:ascii="Times New Roman" w:hAnsi="Times New Roman" w:cs="Times New Roman"/>
          <w:sz w:val="28"/>
          <w:szCs w:val="28"/>
        </w:rPr>
        <w:t xml:space="preserve"> необходимость долговременного ограничения движения на участках дорог, на которых осуществляется строительство ограждений;</w:t>
      </w:r>
    </w:p>
    <w:p w:rsidR="00945590" w:rsidRDefault="0094559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при устройстве ограждений на автомобильной дороге за пределами мостовых сооружений требуется меньше металла для форм</w:t>
      </w:r>
      <w:r w:rsidR="00BF03F2">
        <w:rPr>
          <w:rFonts w:ascii="Times New Roman" w:hAnsi="Times New Roman" w:cs="Times New Roman"/>
          <w:sz w:val="28"/>
          <w:szCs w:val="28"/>
        </w:rPr>
        <w:t>о</w:t>
      </w:r>
      <w:r>
        <w:rPr>
          <w:rFonts w:ascii="Times New Roman" w:hAnsi="Times New Roman" w:cs="Times New Roman"/>
          <w:sz w:val="28"/>
          <w:szCs w:val="28"/>
        </w:rPr>
        <w:t>вания ограждений и отсутствует потребность создания сложных арматурных каркасов, что уменьшает единовременные затраты на строительство ограждений;</w:t>
      </w:r>
    </w:p>
    <w:p w:rsidR="00945590" w:rsidRDefault="0094559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общая численность рабочих, занятых устройством ограждений, меньше, но их квалификация должна быть более высокая.</w:t>
      </w:r>
    </w:p>
    <w:p w:rsidR="00945590" w:rsidRDefault="0094559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4.7 </w:t>
      </w:r>
      <w:r w:rsidR="00BF03F2">
        <w:rPr>
          <w:rFonts w:ascii="Times New Roman" w:hAnsi="Times New Roman" w:cs="Times New Roman"/>
          <w:sz w:val="28"/>
          <w:szCs w:val="28"/>
        </w:rPr>
        <w:t>В</w:t>
      </w:r>
      <w:r>
        <w:rPr>
          <w:rFonts w:ascii="Times New Roman" w:hAnsi="Times New Roman" w:cs="Times New Roman"/>
          <w:sz w:val="28"/>
          <w:szCs w:val="28"/>
        </w:rPr>
        <w:t>ысокая производительность труда и хорошее качество работ по строительству монолитных парапетных ограждений обеспечивается при соблюдении следующих условий:</w:t>
      </w:r>
    </w:p>
    <w:p w:rsidR="00945590" w:rsidRDefault="0094559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наличия хорошо обученного персонала строителей;</w:t>
      </w:r>
    </w:p>
    <w:p w:rsidR="00945590" w:rsidRDefault="0094559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четкой организации поставок бетонной смеси с завода на строительную площадку;</w:t>
      </w:r>
    </w:p>
    <w:p w:rsidR="00945590" w:rsidRDefault="0094559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контролем качества бетонной смеси на заводе и на строительной площадке.</w:t>
      </w:r>
    </w:p>
    <w:p w:rsidR="000D6822" w:rsidRDefault="000D6822" w:rsidP="008B36B5">
      <w:pPr>
        <w:spacing w:after="0" w:line="360" w:lineRule="auto"/>
        <w:ind w:firstLine="567"/>
        <w:jc w:val="both"/>
        <w:rPr>
          <w:rFonts w:ascii="Times New Roman" w:hAnsi="Times New Roman" w:cs="Times New Roman"/>
          <w:sz w:val="28"/>
          <w:szCs w:val="28"/>
        </w:rPr>
      </w:pPr>
    </w:p>
    <w:p w:rsidR="00B429C0" w:rsidRDefault="0082618C" w:rsidP="00B429C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 Материалы</w:t>
      </w:r>
      <w:bookmarkStart w:id="0" w:name="_GoBack"/>
      <w:bookmarkEnd w:id="0"/>
      <w:r w:rsidR="00B429C0">
        <w:rPr>
          <w:rFonts w:ascii="Times New Roman" w:hAnsi="Times New Roman" w:cs="Times New Roman"/>
          <w:b/>
          <w:sz w:val="28"/>
          <w:szCs w:val="28"/>
        </w:rPr>
        <w:t xml:space="preserve"> и способы</w:t>
      </w:r>
    </w:p>
    <w:p w:rsidR="00945590" w:rsidRDefault="00B429C0" w:rsidP="00B429C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приготовления бетонной смеси</w:t>
      </w:r>
    </w:p>
    <w:p w:rsidR="00B429C0" w:rsidRDefault="00B429C0" w:rsidP="00B429C0">
      <w:pPr>
        <w:spacing w:after="0" w:line="240" w:lineRule="auto"/>
        <w:jc w:val="both"/>
        <w:rPr>
          <w:rFonts w:ascii="Times New Roman" w:hAnsi="Times New Roman" w:cs="Times New Roman"/>
          <w:sz w:val="28"/>
          <w:szCs w:val="28"/>
        </w:rPr>
      </w:pPr>
    </w:p>
    <w:p w:rsidR="00B429C0" w:rsidRDefault="00B429C0" w:rsidP="00B429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w:t>
      </w:r>
      <w:proofErr w:type="gramStart"/>
      <w:r>
        <w:rPr>
          <w:rFonts w:ascii="Times New Roman" w:hAnsi="Times New Roman" w:cs="Times New Roman"/>
          <w:sz w:val="28"/>
          <w:szCs w:val="28"/>
        </w:rPr>
        <w:t xml:space="preserve"> Н</w:t>
      </w:r>
      <w:proofErr w:type="gramEnd"/>
      <w:r>
        <w:rPr>
          <w:rFonts w:ascii="Times New Roman" w:hAnsi="Times New Roman" w:cs="Times New Roman"/>
          <w:sz w:val="28"/>
          <w:szCs w:val="28"/>
        </w:rPr>
        <w:t>а стадии подготовки к устройству монолитных ограждений должны быть определены заводы-поставщики цемента, химических добавок, песка и щебня, произведен подбор состава бетонной смеси, составлена и утверждена в установленном порядке карта подбора состава бетонной смеси.</w:t>
      </w:r>
    </w:p>
    <w:p w:rsidR="00B429C0" w:rsidRDefault="00B429C0" w:rsidP="00B429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заключении договоров на поставку бетонной смеси должны быть оговорены условия поставки материалов для бетона (цемент, заполнители, добавки). При изменении заводов-поставщиков цемента, добавок, карьеров песка и щебня подбор состава бетонной смеси должен быть произведен </w:t>
      </w:r>
      <w:r w:rsidR="008A5B0B">
        <w:rPr>
          <w:rFonts w:ascii="Times New Roman" w:hAnsi="Times New Roman" w:cs="Times New Roman"/>
          <w:sz w:val="28"/>
          <w:szCs w:val="28"/>
        </w:rPr>
        <w:t>повторно.</w:t>
      </w:r>
    </w:p>
    <w:p w:rsidR="00FD0540" w:rsidRDefault="00FD0540" w:rsidP="00B429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5.2 Предприятием – поставщиком бетонной смеси должны быть обязательно соблюдены установленные нормативные требования к вяжущему, крупному и мелкому заполнителям, воде и используемым химическим добавкам.</w:t>
      </w:r>
    </w:p>
    <w:p w:rsidR="00FD0540" w:rsidRDefault="00FD0540" w:rsidP="00B429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5.3</w:t>
      </w:r>
      <w:proofErr w:type="gramStart"/>
      <w:r>
        <w:rPr>
          <w:rFonts w:ascii="Times New Roman" w:hAnsi="Times New Roman" w:cs="Times New Roman"/>
          <w:sz w:val="28"/>
          <w:szCs w:val="28"/>
        </w:rPr>
        <w:t xml:space="preserve"> Д</w:t>
      </w:r>
      <w:proofErr w:type="gramEnd"/>
      <w:r>
        <w:rPr>
          <w:rFonts w:ascii="Times New Roman" w:hAnsi="Times New Roman" w:cs="Times New Roman"/>
          <w:sz w:val="28"/>
          <w:szCs w:val="28"/>
        </w:rPr>
        <w:t>ля приготовления бетонной смеси в качестве вяжущего следует использовать портландцемент марки не ниже 500 с нормированным минералогическим составом (п.1.14.ГОСТ 10178-85</w:t>
      </w:r>
      <w:r>
        <w:rPr>
          <w:rFonts w:ascii="Times New Roman" w:hAnsi="Times New Roman" w:cs="Times New Roman"/>
          <w:sz w:val="28"/>
          <w:szCs w:val="28"/>
          <w:vertAlign w:val="superscript"/>
        </w:rPr>
        <w:t>*</w:t>
      </w:r>
      <w:r>
        <w:rPr>
          <w:rFonts w:ascii="Times New Roman" w:hAnsi="Times New Roman" w:cs="Times New Roman"/>
          <w:sz w:val="28"/>
          <w:szCs w:val="28"/>
        </w:rPr>
        <w:t>) при содержании С</w:t>
      </w:r>
      <w:r>
        <w:rPr>
          <w:rFonts w:ascii="Times New Roman" w:hAnsi="Times New Roman" w:cs="Times New Roman"/>
          <w:sz w:val="28"/>
          <w:szCs w:val="28"/>
          <w:vertAlign w:val="subscript"/>
        </w:rPr>
        <w:t>3</w:t>
      </w:r>
      <w:r>
        <w:rPr>
          <w:rFonts w:ascii="Times New Roman" w:hAnsi="Times New Roman" w:cs="Times New Roman"/>
          <w:sz w:val="28"/>
          <w:szCs w:val="28"/>
        </w:rPr>
        <w:t xml:space="preserve">Ф </w:t>
      </w:r>
      <w:r>
        <w:rPr>
          <w:rFonts w:ascii="Times New Roman" w:hAnsi="Times New Roman" w:cs="Times New Roman"/>
          <w:sz w:val="28"/>
          <w:szCs w:val="28"/>
        </w:rPr>
        <w:lastRenderedPageBreak/>
        <w:t xml:space="preserve">не более 8% </w:t>
      </w:r>
      <w:proofErr w:type="spellStart"/>
      <w:r>
        <w:rPr>
          <w:rFonts w:ascii="Times New Roman" w:hAnsi="Times New Roman" w:cs="Times New Roman"/>
          <w:sz w:val="28"/>
          <w:szCs w:val="28"/>
        </w:rPr>
        <w:t>бездобавочный</w:t>
      </w:r>
      <w:proofErr w:type="spellEnd"/>
      <w:r>
        <w:rPr>
          <w:rFonts w:ascii="Times New Roman" w:hAnsi="Times New Roman" w:cs="Times New Roman"/>
          <w:sz w:val="28"/>
          <w:szCs w:val="28"/>
        </w:rPr>
        <w:t xml:space="preserve"> или содержащий не более 5% минеральных добавок.</w:t>
      </w:r>
    </w:p>
    <w:p w:rsidR="00FD0540" w:rsidRDefault="00FD0540" w:rsidP="00B429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5.4</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качестве мелкого заполнителя следует использовать песок, удовлетворяющий требованиям ГОСТ 10268 и ГОСТ 26633. При содержании в песке гравелистых фракций (крупнее 5 мм) более 10%, песок также должен</w:t>
      </w:r>
      <w:r w:rsidR="007B1C3F">
        <w:rPr>
          <w:rFonts w:ascii="Times New Roman" w:hAnsi="Times New Roman" w:cs="Times New Roman"/>
          <w:sz w:val="28"/>
          <w:szCs w:val="28"/>
        </w:rPr>
        <w:t xml:space="preserve"> быть обработан на узле стабилизации с отделением гравелистых фракций. Оптимальное соотношение песка к щебню составляет 0,65</w:t>
      </w:r>
      <w:r w:rsidR="007B1C3F" w:rsidRPr="007B1C3F">
        <w:rPr>
          <w:rFonts w:ascii="Times New Roman" w:hAnsi="Times New Roman" w:cs="Times New Roman"/>
          <w:sz w:val="28"/>
          <w:szCs w:val="28"/>
        </w:rPr>
        <w:t xml:space="preserve"> </w:t>
      </w:r>
      <w:r w:rsidR="007B1C3F">
        <w:rPr>
          <w:rFonts w:ascii="Times New Roman" w:hAnsi="Times New Roman" w:cs="Times New Roman"/>
          <w:sz w:val="28"/>
          <w:szCs w:val="28"/>
        </w:rPr>
        <w:t>≤</w:t>
      </w:r>
      <w:r w:rsidR="007B1C3F" w:rsidRPr="007B1C3F">
        <w:rPr>
          <w:rFonts w:ascii="Times New Roman" w:hAnsi="Times New Roman" w:cs="Times New Roman"/>
          <w:sz w:val="28"/>
          <w:szCs w:val="28"/>
        </w:rPr>
        <w:t xml:space="preserve"> </w:t>
      </w:r>
      <w:r w:rsidR="007B1C3F">
        <w:rPr>
          <w:rFonts w:ascii="Times New Roman" w:hAnsi="Times New Roman" w:cs="Times New Roman"/>
          <w:sz w:val="28"/>
          <w:szCs w:val="28"/>
          <w:lang w:val="en-US"/>
        </w:rPr>
        <w:t>r</w:t>
      </w:r>
      <w:r w:rsidR="007B1C3F" w:rsidRPr="007B1C3F">
        <w:rPr>
          <w:rFonts w:ascii="Times New Roman" w:hAnsi="Times New Roman" w:cs="Times New Roman"/>
          <w:sz w:val="28"/>
          <w:szCs w:val="28"/>
        </w:rPr>
        <w:t xml:space="preserve"> ≤ 0,75</w:t>
      </w:r>
      <w:r w:rsidR="007B1C3F">
        <w:rPr>
          <w:rFonts w:ascii="Times New Roman" w:hAnsi="Times New Roman" w:cs="Times New Roman"/>
          <w:sz w:val="28"/>
          <w:szCs w:val="28"/>
        </w:rPr>
        <w:t>.</w:t>
      </w:r>
    </w:p>
    <w:p w:rsidR="007B1C3F" w:rsidRDefault="007B1C3F" w:rsidP="00B429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5.5</w:t>
      </w:r>
      <w:proofErr w:type="gramStart"/>
      <w:r>
        <w:rPr>
          <w:rFonts w:ascii="Times New Roman" w:hAnsi="Times New Roman" w:cs="Times New Roman"/>
          <w:sz w:val="28"/>
          <w:szCs w:val="28"/>
        </w:rPr>
        <w:t xml:space="preserve"> </w:t>
      </w:r>
      <w:r w:rsidR="00BF03F2">
        <w:rPr>
          <w:rFonts w:ascii="Times New Roman" w:hAnsi="Times New Roman" w:cs="Times New Roman"/>
          <w:sz w:val="28"/>
          <w:szCs w:val="28"/>
        </w:rPr>
        <w:t>П</w:t>
      </w:r>
      <w:proofErr w:type="gramEnd"/>
      <w:r>
        <w:rPr>
          <w:rFonts w:ascii="Times New Roman" w:hAnsi="Times New Roman" w:cs="Times New Roman"/>
          <w:sz w:val="28"/>
          <w:szCs w:val="28"/>
        </w:rPr>
        <w:t xml:space="preserve">ри приготовлении бетонных смесей для устройства дорожных удерживающих ограждений из монолитного </w:t>
      </w:r>
      <w:proofErr w:type="spellStart"/>
      <w:r>
        <w:rPr>
          <w:rFonts w:ascii="Times New Roman" w:hAnsi="Times New Roman" w:cs="Times New Roman"/>
          <w:sz w:val="28"/>
          <w:szCs w:val="28"/>
        </w:rPr>
        <w:t>цементобетона</w:t>
      </w:r>
      <w:proofErr w:type="spellEnd"/>
      <w:r>
        <w:rPr>
          <w:rFonts w:ascii="Times New Roman" w:hAnsi="Times New Roman" w:cs="Times New Roman"/>
          <w:sz w:val="28"/>
          <w:szCs w:val="28"/>
        </w:rPr>
        <w:t xml:space="preserve"> в качестве крупного заполнителя следует использовать щебень из изверженных горных пород с наибольшей крупностью 20 мм.</w:t>
      </w:r>
    </w:p>
    <w:p w:rsidR="007B1C3F" w:rsidRDefault="007B1C3F" w:rsidP="00B429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5.6 Вода для </w:t>
      </w:r>
      <w:proofErr w:type="spellStart"/>
      <w:r>
        <w:rPr>
          <w:rFonts w:ascii="Times New Roman" w:hAnsi="Times New Roman" w:cs="Times New Roman"/>
          <w:sz w:val="28"/>
          <w:szCs w:val="28"/>
        </w:rPr>
        <w:t>затворения</w:t>
      </w:r>
      <w:proofErr w:type="spellEnd"/>
      <w:r>
        <w:rPr>
          <w:rFonts w:ascii="Times New Roman" w:hAnsi="Times New Roman" w:cs="Times New Roman"/>
          <w:sz w:val="28"/>
          <w:szCs w:val="28"/>
        </w:rPr>
        <w:t xml:space="preserve"> бетонной смеси и приготовления растворов химических добавок должна соответствовать требованиям ГОСТ 23732-79.</w:t>
      </w:r>
    </w:p>
    <w:p w:rsidR="007B1C3F" w:rsidRPr="007B1C3F" w:rsidRDefault="007B1C3F" w:rsidP="00B429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5.7 Химические добавки должны иметь гигиенические сертификаты и удовлетворять требованиям ГОСТ 24211-2003.</w:t>
      </w:r>
    </w:p>
    <w:p w:rsidR="001110C8" w:rsidRDefault="002D7DD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приготовлении бетонной смеси рекомендуется вводить пластифицирующие добавки (например ЛСТ – </w:t>
      </w:r>
      <w:proofErr w:type="spellStart"/>
      <w:r>
        <w:rPr>
          <w:rFonts w:ascii="Times New Roman" w:hAnsi="Times New Roman" w:cs="Times New Roman"/>
          <w:sz w:val="28"/>
          <w:szCs w:val="28"/>
        </w:rPr>
        <w:t>лигносульфонаты</w:t>
      </w:r>
      <w:proofErr w:type="spellEnd"/>
      <w:r>
        <w:rPr>
          <w:rFonts w:ascii="Times New Roman" w:hAnsi="Times New Roman" w:cs="Times New Roman"/>
          <w:sz w:val="28"/>
          <w:szCs w:val="28"/>
        </w:rPr>
        <w:t xml:space="preserve"> технические (по ОСТ 13-183-83) и их модификации ЛСТ-Е или «</w:t>
      </w:r>
      <w:proofErr w:type="spellStart"/>
      <w:r>
        <w:rPr>
          <w:rFonts w:ascii="Times New Roman" w:hAnsi="Times New Roman" w:cs="Times New Roman"/>
          <w:sz w:val="28"/>
          <w:szCs w:val="28"/>
        </w:rPr>
        <w:t>Лингопан</w:t>
      </w:r>
      <w:proofErr w:type="spellEnd"/>
      <w:proofErr w:type="gramStart"/>
      <w:r>
        <w:rPr>
          <w:rFonts w:ascii="Times New Roman" w:hAnsi="Times New Roman" w:cs="Times New Roman"/>
          <w:sz w:val="28"/>
          <w:szCs w:val="28"/>
        </w:rPr>
        <w:t xml:space="preserve"> Б</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суперпластификатор</w:t>
      </w:r>
      <w:proofErr w:type="spellEnd"/>
      <w:r>
        <w:rPr>
          <w:rFonts w:ascii="Times New Roman" w:hAnsi="Times New Roman" w:cs="Times New Roman"/>
          <w:sz w:val="28"/>
          <w:szCs w:val="28"/>
        </w:rPr>
        <w:t xml:space="preserve"> С-3, а также комплексные добавки (например ЛСТ+С3).</w:t>
      </w:r>
    </w:p>
    <w:p w:rsidR="002D7DDE" w:rsidRDefault="002D7DD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Для повышения морозостойкости бетона следует использовать воздухововлекающие добавки, например СН</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ТУ 13-00281074-75-98).</w:t>
      </w:r>
    </w:p>
    <w:p w:rsidR="002D7DDE" w:rsidRDefault="002D7DD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5.8 Состав бетонной смеси должен обеспечивать приобретение бетоном установленных проектом физико-механических свойств в установленные сроки.</w:t>
      </w:r>
    </w:p>
    <w:p w:rsidR="004D63CE" w:rsidRDefault="002D7DD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5.9</w:t>
      </w:r>
      <w:proofErr w:type="gramStart"/>
      <w:r>
        <w:rPr>
          <w:rFonts w:ascii="Times New Roman" w:hAnsi="Times New Roman" w:cs="Times New Roman"/>
          <w:sz w:val="28"/>
          <w:szCs w:val="28"/>
        </w:rPr>
        <w:t xml:space="preserve"> С</w:t>
      </w:r>
      <w:proofErr w:type="gramEnd"/>
      <w:r>
        <w:rPr>
          <w:rFonts w:ascii="Times New Roman" w:hAnsi="Times New Roman" w:cs="Times New Roman"/>
          <w:sz w:val="28"/>
          <w:szCs w:val="28"/>
        </w:rPr>
        <w:t xml:space="preserve"> целью улучшения физико-механических свойств бетона рекомендуется применять полипропиленовую, стальную и другие виды </w:t>
      </w:r>
      <w:r>
        <w:rPr>
          <w:rFonts w:ascii="Times New Roman" w:hAnsi="Times New Roman" w:cs="Times New Roman"/>
          <w:sz w:val="28"/>
          <w:szCs w:val="28"/>
        </w:rPr>
        <w:lastRenderedPageBreak/>
        <w:t>фибры. Количество фибры определяется на основании проведения лабораторных исследований.</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5.10 Бетонная смесь должна иметь на месте укладки следующие параметры:</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подвижность (осадка конуса) – 2,5÷3,5;</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воздухосодержание</w:t>
      </w:r>
      <w:proofErr w:type="spellEnd"/>
      <w:r>
        <w:rPr>
          <w:rFonts w:ascii="Times New Roman" w:hAnsi="Times New Roman" w:cs="Times New Roman"/>
          <w:sz w:val="28"/>
          <w:szCs w:val="28"/>
        </w:rPr>
        <w:t xml:space="preserve"> – 5-6%;</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температура – 10-25ºС.</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5.11 Бетон для устройства дорожных удерживающих ограждений должен иметь следующие показатели:</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класс бетона по прочности – не ниже В-35;</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марка бетона по морозостойкости – не ниже </w:t>
      </w:r>
      <w:r>
        <w:rPr>
          <w:rFonts w:ascii="Times New Roman" w:hAnsi="Times New Roman" w:cs="Times New Roman"/>
          <w:sz w:val="28"/>
          <w:szCs w:val="28"/>
          <w:lang w:val="en-US"/>
        </w:rPr>
        <w:t>F</w:t>
      </w:r>
      <w:r>
        <w:rPr>
          <w:rFonts w:ascii="Times New Roman" w:hAnsi="Times New Roman" w:cs="Times New Roman"/>
          <w:sz w:val="28"/>
          <w:szCs w:val="28"/>
        </w:rPr>
        <w:t>300 (по ГОСТ 10060.2-95);</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марка бетона по водонепроницаемости – не ниже </w:t>
      </w:r>
      <w:r>
        <w:rPr>
          <w:rFonts w:ascii="Times New Roman" w:hAnsi="Times New Roman" w:cs="Times New Roman"/>
          <w:sz w:val="28"/>
          <w:szCs w:val="28"/>
          <w:lang w:val="en-US"/>
        </w:rPr>
        <w:t>W</w:t>
      </w:r>
      <w:r>
        <w:rPr>
          <w:rFonts w:ascii="Times New Roman" w:hAnsi="Times New Roman" w:cs="Times New Roman"/>
          <w:sz w:val="28"/>
          <w:szCs w:val="28"/>
        </w:rPr>
        <w:t>8.</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5.12</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риготавливать бетонную смесь следует механизированным </w:t>
      </w:r>
      <w:proofErr w:type="spellStart"/>
      <w:r>
        <w:rPr>
          <w:rFonts w:ascii="Times New Roman" w:hAnsi="Times New Roman" w:cs="Times New Roman"/>
          <w:sz w:val="28"/>
          <w:szCs w:val="28"/>
        </w:rPr>
        <w:t>спо</w:t>
      </w:r>
      <w:r w:rsidR="00844791">
        <w:rPr>
          <w:rFonts w:ascii="Times New Roman" w:hAnsi="Times New Roman" w:cs="Times New Roman"/>
          <w:sz w:val="28"/>
          <w:szCs w:val="28"/>
        </w:rPr>
        <w:t>-</w:t>
      </w:r>
      <w:r>
        <w:rPr>
          <w:rFonts w:ascii="Times New Roman" w:hAnsi="Times New Roman" w:cs="Times New Roman"/>
          <w:sz w:val="28"/>
          <w:szCs w:val="28"/>
        </w:rPr>
        <w:t>собом</w:t>
      </w:r>
      <w:proofErr w:type="spellEnd"/>
      <w:r>
        <w:rPr>
          <w:rFonts w:ascii="Times New Roman" w:hAnsi="Times New Roman" w:cs="Times New Roman"/>
          <w:sz w:val="28"/>
          <w:szCs w:val="28"/>
        </w:rPr>
        <w:t xml:space="preserve"> с принудительным перемешиванием ее составляющих. Не допускается применение смесителей, реализующих гравитационный принцип перемешивания составляющих бетонной смеси.</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5.13</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риготавливать бетонную смесь для бетоноукладчика со скользя</w:t>
      </w:r>
      <w:r w:rsidR="00844791">
        <w:rPr>
          <w:rFonts w:ascii="Times New Roman" w:hAnsi="Times New Roman" w:cs="Times New Roman"/>
          <w:sz w:val="28"/>
          <w:szCs w:val="28"/>
        </w:rPr>
        <w:t>-</w:t>
      </w:r>
      <w:proofErr w:type="spellStart"/>
      <w:r>
        <w:rPr>
          <w:rFonts w:ascii="Times New Roman" w:hAnsi="Times New Roman" w:cs="Times New Roman"/>
          <w:sz w:val="28"/>
          <w:szCs w:val="28"/>
        </w:rPr>
        <w:t>щими</w:t>
      </w:r>
      <w:proofErr w:type="spellEnd"/>
      <w:r>
        <w:rPr>
          <w:rFonts w:ascii="Times New Roman" w:hAnsi="Times New Roman" w:cs="Times New Roman"/>
          <w:sz w:val="28"/>
          <w:szCs w:val="28"/>
        </w:rPr>
        <w:t xml:space="preserve"> формами допускается на основе карты подбора ее состава, разработанного в соответствии с требованиями ГОСТ 27006-86.</w:t>
      </w:r>
    </w:p>
    <w:p w:rsidR="004D63CE" w:rsidRDefault="00844791"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5.14 Приготовленная на бетоносмесительной </w:t>
      </w:r>
      <w:proofErr w:type="gramStart"/>
      <w:r>
        <w:rPr>
          <w:rFonts w:ascii="Times New Roman" w:hAnsi="Times New Roman" w:cs="Times New Roman"/>
          <w:sz w:val="28"/>
          <w:szCs w:val="28"/>
        </w:rPr>
        <w:t>заводе</w:t>
      </w:r>
      <w:proofErr w:type="gramEnd"/>
      <w:r>
        <w:rPr>
          <w:rFonts w:ascii="Times New Roman" w:hAnsi="Times New Roman" w:cs="Times New Roman"/>
          <w:sz w:val="28"/>
          <w:szCs w:val="28"/>
        </w:rPr>
        <w:t xml:space="preserve"> смесь должна соответствовать установленным требованиям по </w:t>
      </w:r>
      <w:proofErr w:type="spellStart"/>
      <w:r>
        <w:rPr>
          <w:rFonts w:ascii="Times New Roman" w:hAnsi="Times New Roman" w:cs="Times New Roman"/>
          <w:sz w:val="28"/>
          <w:szCs w:val="28"/>
        </w:rPr>
        <w:t>удобоукладываемости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воздухововлечению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расслаиваемости</w:t>
      </w:r>
      <w:proofErr w:type="spellEnd"/>
      <w:r>
        <w:rPr>
          <w:rFonts w:ascii="Times New Roman" w:hAnsi="Times New Roman" w:cs="Times New Roman"/>
          <w:sz w:val="28"/>
          <w:szCs w:val="28"/>
        </w:rPr>
        <w:t xml:space="preserve"> и температуре.</w:t>
      </w:r>
    </w:p>
    <w:p w:rsidR="00844791" w:rsidRDefault="00844791"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5.15 Значения показателей бетонной смеси и допустимые пределы их изменения определяются проектными требованиями, объемом загрузки в </w:t>
      </w:r>
      <w:proofErr w:type="spellStart"/>
      <w:r>
        <w:rPr>
          <w:rFonts w:ascii="Times New Roman" w:hAnsi="Times New Roman" w:cs="Times New Roman"/>
          <w:sz w:val="28"/>
          <w:szCs w:val="28"/>
        </w:rPr>
        <w:t>автобетоносмеситель</w:t>
      </w:r>
      <w:proofErr w:type="spellEnd"/>
      <w:r>
        <w:rPr>
          <w:rFonts w:ascii="Times New Roman" w:hAnsi="Times New Roman" w:cs="Times New Roman"/>
          <w:sz w:val="28"/>
          <w:szCs w:val="28"/>
        </w:rPr>
        <w:t xml:space="preserve"> и дальностью ее предстоящего транспортирования к месту укладки.</w:t>
      </w:r>
    </w:p>
    <w:p w:rsidR="00844791" w:rsidRDefault="00844791"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5.16 Основные требования к бетонным смесям на месте их приготовления:</w:t>
      </w:r>
    </w:p>
    <w:p w:rsidR="00844791" w:rsidRDefault="00844791"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Подвижность бетонной смеси (осадка конуса) – 4-8 см, в зависимости от времени ее доставки до места укладки (корректируется лабораторией подрядчика);</w:t>
      </w:r>
    </w:p>
    <w:p w:rsidR="00844791" w:rsidRDefault="00844791" w:rsidP="008F2CDC">
      <w:pPr>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воздухосодержание</w:t>
      </w:r>
      <w:proofErr w:type="spellEnd"/>
      <w:r>
        <w:rPr>
          <w:rFonts w:ascii="Times New Roman" w:hAnsi="Times New Roman" w:cs="Times New Roman"/>
          <w:sz w:val="28"/>
          <w:szCs w:val="28"/>
        </w:rPr>
        <w:t xml:space="preserve"> – 5-7%;</w:t>
      </w:r>
    </w:p>
    <w:p w:rsidR="00844791" w:rsidRDefault="00844791"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температура смеси – 10-20ºС.</w:t>
      </w:r>
    </w:p>
    <w:p w:rsidR="00844791" w:rsidRDefault="00844791"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Перечисленные параметры бетонной смеси на месте ее приготовления должны оперативно корректироваться по результатам измерений на месте приемки на объекте строительства, в зависимости от погодных условий, объемов загрузочных партий, дорожных условий на маршруте ее транспортирования.</w:t>
      </w:r>
    </w:p>
    <w:p w:rsidR="007300DF" w:rsidRDefault="007300DF"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5.17 Готовые бетонные смеси доставляют потребителю специализированным транспортом, предназначенным для доставки смеси.</w:t>
      </w:r>
    </w:p>
    <w:p w:rsidR="007300DF" w:rsidRDefault="007300DF"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5.18 Время доставки бетонной смеси на строительный объект не должно превышать 1 ч</w:t>
      </w:r>
      <w:r w:rsidR="00BF03F2">
        <w:rPr>
          <w:rFonts w:ascii="Times New Roman" w:hAnsi="Times New Roman" w:cs="Times New Roman"/>
          <w:sz w:val="28"/>
          <w:szCs w:val="28"/>
        </w:rPr>
        <w:t>, д</w:t>
      </w:r>
      <w:r>
        <w:rPr>
          <w:rFonts w:ascii="Times New Roman" w:hAnsi="Times New Roman" w:cs="Times New Roman"/>
          <w:sz w:val="28"/>
          <w:szCs w:val="28"/>
        </w:rPr>
        <w:t>ля предотвращения значительных изменений ее параметров в период транспортирования смеси.</w:t>
      </w:r>
    </w:p>
    <w:p w:rsidR="007300DF" w:rsidRDefault="007300DF"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5.19 Транспортирование бетонной смеси на место укладки должно осуществляться на основе графика доставки, согласованного с изготовителем смеси. При разработке графика доставки бетонной смеси учитывают дорожную обстановку на маршруте следования в период производства бетонных работ. На случай непредвиденных задержек персонал, осуществляющий транспортировку смеси, должен быть проинструктирован о порядке проведения необходимых мероприятий и обеспечен соответствующими материалами. Не допускается при транспортировании использовать воду для повышения подвижности бетонной смеси.</w:t>
      </w:r>
    </w:p>
    <w:p w:rsidR="007300DF" w:rsidRDefault="007300DF"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5.20</w:t>
      </w:r>
      <w:proofErr w:type="gramStart"/>
      <w:r>
        <w:rPr>
          <w:rFonts w:ascii="Times New Roman" w:hAnsi="Times New Roman" w:cs="Times New Roman"/>
          <w:sz w:val="28"/>
          <w:szCs w:val="28"/>
        </w:rPr>
        <w:t xml:space="preserve"> </w:t>
      </w:r>
      <w:r w:rsidR="006E0448">
        <w:rPr>
          <w:rFonts w:ascii="Times New Roman" w:hAnsi="Times New Roman" w:cs="Times New Roman"/>
          <w:sz w:val="28"/>
          <w:szCs w:val="28"/>
        </w:rPr>
        <w:t>Н</w:t>
      </w:r>
      <w:proofErr w:type="gramEnd"/>
      <w:r>
        <w:rPr>
          <w:rFonts w:ascii="Times New Roman" w:hAnsi="Times New Roman" w:cs="Times New Roman"/>
          <w:sz w:val="28"/>
          <w:szCs w:val="28"/>
        </w:rPr>
        <w:t>а весь период проведения бетонных работ устанавливается надежная связь между строительной площадкой и бетоносмесительным заводом. Руководитель бетоноукладочных работ должен располагать информацией о возникновении любых затруднений и задержек</w:t>
      </w:r>
      <w:r w:rsidR="006E0448">
        <w:rPr>
          <w:rFonts w:ascii="Times New Roman" w:hAnsi="Times New Roman" w:cs="Times New Roman"/>
          <w:sz w:val="28"/>
          <w:szCs w:val="28"/>
        </w:rPr>
        <w:t xml:space="preserve"> </w:t>
      </w:r>
      <w:r>
        <w:rPr>
          <w:rFonts w:ascii="Times New Roman" w:hAnsi="Times New Roman" w:cs="Times New Roman"/>
          <w:sz w:val="28"/>
          <w:szCs w:val="28"/>
        </w:rPr>
        <w:t>в технологической цепи дл</w:t>
      </w:r>
      <w:r w:rsidR="006E0448">
        <w:rPr>
          <w:rFonts w:ascii="Times New Roman" w:hAnsi="Times New Roman" w:cs="Times New Roman"/>
          <w:sz w:val="28"/>
          <w:szCs w:val="28"/>
        </w:rPr>
        <w:t>я</w:t>
      </w:r>
      <w:r>
        <w:rPr>
          <w:rFonts w:ascii="Times New Roman" w:hAnsi="Times New Roman" w:cs="Times New Roman"/>
          <w:sz w:val="28"/>
          <w:szCs w:val="28"/>
        </w:rPr>
        <w:t xml:space="preserve"> принятия</w:t>
      </w:r>
      <w:r w:rsidR="006E0448">
        <w:rPr>
          <w:rFonts w:ascii="Times New Roman" w:hAnsi="Times New Roman" w:cs="Times New Roman"/>
          <w:sz w:val="28"/>
          <w:szCs w:val="28"/>
        </w:rPr>
        <w:t xml:space="preserve"> своевременных решений.</w:t>
      </w:r>
    </w:p>
    <w:p w:rsidR="006E0448" w:rsidRDefault="006E0448"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5.21</w:t>
      </w:r>
      <w:proofErr w:type="gramStart"/>
      <w:r>
        <w:rPr>
          <w:rFonts w:ascii="Times New Roman" w:hAnsi="Times New Roman" w:cs="Times New Roman"/>
          <w:sz w:val="28"/>
          <w:szCs w:val="28"/>
        </w:rPr>
        <w:t xml:space="preserve"> Д</w:t>
      </w:r>
      <w:proofErr w:type="gramEnd"/>
      <w:r>
        <w:rPr>
          <w:rFonts w:ascii="Times New Roman" w:hAnsi="Times New Roman" w:cs="Times New Roman"/>
          <w:sz w:val="28"/>
          <w:szCs w:val="28"/>
        </w:rPr>
        <w:t>ля повышения стабильности состава</w:t>
      </w:r>
      <w:r w:rsidR="00CB27B1">
        <w:rPr>
          <w:rFonts w:ascii="Times New Roman" w:hAnsi="Times New Roman" w:cs="Times New Roman"/>
          <w:sz w:val="28"/>
          <w:szCs w:val="28"/>
        </w:rPr>
        <w:t xml:space="preserve"> бетонной смеси, </w:t>
      </w:r>
      <w:proofErr w:type="spellStart"/>
      <w:r w:rsidR="00CB27B1">
        <w:rPr>
          <w:rFonts w:ascii="Times New Roman" w:hAnsi="Times New Roman" w:cs="Times New Roman"/>
          <w:sz w:val="28"/>
          <w:szCs w:val="28"/>
        </w:rPr>
        <w:t>улуч</w:t>
      </w:r>
      <w:r w:rsidR="0005282D">
        <w:rPr>
          <w:rFonts w:ascii="Times New Roman" w:hAnsi="Times New Roman" w:cs="Times New Roman"/>
          <w:sz w:val="28"/>
          <w:szCs w:val="28"/>
        </w:rPr>
        <w:t>-</w:t>
      </w:r>
      <w:r w:rsidR="00CB27B1">
        <w:rPr>
          <w:rFonts w:ascii="Times New Roman" w:hAnsi="Times New Roman" w:cs="Times New Roman"/>
          <w:sz w:val="28"/>
          <w:szCs w:val="28"/>
        </w:rPr>
        <w:t>шения</w:t>
      </w:r>
      <w:proofErr w:type="spellEnd"/>
      <w:r w:rsidR="00CB27B1">
        <w:rPr>
          <w:rFonts w:ascii="Times New Roman" w:hAnsi="Times New Roman" w:cs="Times New Roman"/>
          <w:sz w:val="28"/>
          <w:szCs w:val="28"/>
        </w:rPr>
        <w:t xml:space="preserve"> качества бетонных работ рекомендуется использовать передвижные мини-заводы, расположенные непосредственно на месте производства работ. Аттестация этих мини-заводов производится в установленном порядке.</w:t>
      </w:r>
    </w:p>
    <w:p w:rsidR="00CB27B1" w:rsidRDefault="00CB27B1"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5.22</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зависимости от выбранного Заказчиком уровня армирования ограждений в качестве арматуры следует использовать объемные стальные каркасы, арматурные стержни или стальные канаты </w:t>
      </w:r>
      <w:r w:rsidRPr="00CB27B1">
        <w:rPr>
          <w:rFonts w:ascii="Times New Roman" w:hAnsi="Times New Roman" w:cs="Times New Roman"/>
          <w:sz w:val="28"/>
          <w:szCs w:val="28"/>
        </w:rPr>
        <w:t>[2]</w:t>
      </w:r>
      <w:r>
        <w:rPr>
          <w:rFonts w:ascii="Times New Roman" w:hAnsi="Times New Roman" w:cs="Times New Roman"/>
          <w:sz w:val="28"/>
          <w:szCs w:val="28"/>
        </w:rPr>
        <w:t>.</w:t>
      </w:r>
    </w:p>
    <w:p w:rsidR="00CB27B1" w:rsidRDefault="00CB27B1"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5.23 Требования к арматурным сталям и закладным</w:t>
      </w:r>
      <w:r w:rsidR="008C5960">
        <w:rPr>
          <w:rFonts w:ascii="Times New Roman" w:hAnsi="Times New Roman" w:cs="Times New Roman"/>
          <w:sz w:val="28"/>
          <w:szCs w:val="28"/>
        </w:rPr>
        <w:t xml:space="preserve"> деталям должны соответствовать требованиям для армирования монолитных железобетонных конструкций транспортных сооружений в соответствии с СНиП 3.03.01-87 «Несущие</w:t>
      </w:r>
      <w:r w:rsidR="0005282D">
        <w:rPr>
          <w:rFonts w:ascii="Times New Roman" w:hAnsi="Times New Roman" w:cs="Times New Roman"/>
          <w:sz w:val="28"/>
          <w:szCs w:val="28"/>
        </w:rPr>
        <w:t xml:space="preserve"> и ограждающие конструкции».</w:t>
      </w:r>
    </w:p>
    <w:p w:rsidR="0005282D" w:rsidRDefault="0005282D"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5.24 </w:t>
      </w:r>
      <w:r w:rsidR="00BF03F2">
        <w:rPr>
          <w:rFonts w:ascii="Times New Roman" w:hAnsi="Times New Roman" w:cs="Times New Roman"/>
          <w:sz w:val="28"/>
          <w:szCs w:val="28"/>
        </w:rPr>
        <w:t>А</w:t>
      </w:r>
      <w:r>
        <w:rPr>
          <w:rFonts w:ascii="Times New Roman" w:hAnsi="Times New Roman" w:cs="Times New Roman"/>
          <w:sz w:val="28"/>
          <w:szCs w:val="28"/>
        </w:rPr>
        <w:t>рматурная сталь для армирования дорожных парапетных ограждений должна соответствовать ГОСТ 10884-94, ГОСТ 5781-82</w:t>
      </w:r>
      <w:r>
        <w:rPr>
          <w:rFonts w:ascii="Times New Roman" w:hAnsi="Times New Roman" w:cs="Times New Roman"/>
          <w:sz w:val="28"/>
          <w:szCs w:val="28"/>
          <w:vertAlign w:val="superscript"/>
        </w:rPr>
        <w:t>*</w:t>
      </w:r>
      <w:r>
        <w:rPr>
          <w:rFonts w:ascii="Times New Roman" w:hAnsi="Times New Roman" w:cs="Times New Roman"/>
          <w:sz w:val="28"/>
          <w:szCs w:val="28"/>
        </w:rPr>
        <w:t>.</w:t>
      </w:r>
    </w:p>
    <w:p w:rsidR="0005282D" w:rsidRDefault="0005282D"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5.25</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случае применения для армирования арматурных канатов К-7, они должны соответствовать ГОСТ 13840-68</w:t>
      </w:r>
      <w:r>
        <w:rPr>
          <w:rFonts w:ascii="Times New Roman" w:hAnsi="Times New Roman" w:cs="Times New Roman"/>
          <w:sz w:val="28"/>
          <w:szCs w:val="28"/>
          <w:vertAlign w:val="superscript"/>
        </w:rPr>
        <w:t>*</w:t>
      </w:r>
      <w:r>
        <w:rPr>
          <w:rFonts w:ascii="Times New Roman" w:hAnsi="Times New Roman" w:cs="Times New Roman"/>
          <w:sz w:val="28"/>
          <w:szCs w:val="28"/>
        </w:rPr>
        <w:t xml:space="preserve">, или </w:t>
      </w:r>
      <w:r>
        <w:rPr>
          <w:rFonts w:ascii="Times New Roman" w:hAnsi="Times New Roman" w:cs="Times New Roman"/>
          <w:sz w:val="28"/>
          <w:szCs w:val="28"/>
          <w:lang w:val="en-US"/>
        </w:rPr>
        <w:t>EN</w:t>
      </w:r>
      <w:r>
        <w:rPr>
          <w:rFonts w:ascii="Times New Roman" w:hAnsi="Times New Roman" w:cs="Times New Roman"/>
          <w:sz w:val="28"/>
          <w:szCs w:val="28"/>
        </w:rPr>
        <w:t xml:space="preserve"> 10138-98 для импортных канатов. Канаты должны поставляться без смазки.</w:t>
      </w:r>
    </w:p>
    <w:p w:rsidR="0005282D" w:rsidRDefault="0005282D"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5.26 Применение стальных канатов общего пользования должно быть подтверждено расчетом проектной организации. При этом используют только канаты со стальным сердеч</w:t>
      </w:r>
      <w:r w:rsidR="00BF03F2">
        <w:rPr>
          <w:rFonts w:ascii="Times New Roman" w:hAnsi="Times New Roman" w:cs="Times New Roman"/>
          <w:sz w:val="28"/>
          <w:szCs w:val="28"/>
        </w:rPr>
        <w:t>ни</w:t>
      </w:r>
      <w:r>
        <w:rPr>
          <w:rFonts w:ascii="Times New Roman" w:hAnsi="Times New Roman" w:cs="Times New Roman"/>
          <w:sz w:val="28"/>
          <w:szCs w:val="28"/>
        </w:rPr>
        <w:t>ком и без заводской смазки.</w:t>
      </w:r>
    </w:p>
    <w:p w:rsidR="0005282D" w:rsidRDefault="0005282D"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5.27</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ри непрерывном горизонтальном армировании монолитных ограждений арматура поставляется на объект отдельными стержнями. На </w:t>
      </w:r>
      <w:r>
        <w:rPr>
          <w:rFonts w:ascii="Times New Roman" w:hAnsi="Times New Roman" w:cs="Times New Roman"/>
          <w:sz w:val="28"/>
          <w:szCs w:val="28"/>
        </w:rPr>
        <w:lastRenderedPageBreak/>
        <w:t>месте работ</w:t>
      </w:r>
      <w:r w:rsidR="00460B46">
        <w:rPr>
          <w:rFonts w:ascii="Times New Roman" w:hAnsi="Times New Roman" w:cs="Times New Roman"/>
          <w:sz w:val="28"/>
          <w:szCs w:val="28"/>
        </w:rPr>
        <w:t xml:space="preserve"> арматурные стержни свариваются в плеть передвижной машиной контактной сварки.</w:t>
      </w:r>
    </w:p>
    <w:p w:rsidR="00460B46" w:rsidRDefault="00460B46"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5.28 Стыки стержней в плети должны быть обработаны шлифовальной машинкой до номинального диаметра стержня для беспрепятственного прохождения через входные фильтры </w:t>
      </w:r>
      <w:proofErr w:type="gramStart"/>
      <w:r>
        <w:rPr>
          <w:rFonts w:ascii="Times New Roman" w:hAnsi="Times New Roman" w:cs="Times New Roman"/>
          <w:sz w:val="28"/>
          <w:szCs w:val="28"/>
        </w:rPr>
        <w:t>слип-формы</w:t>
      </w:r>
      <w:proofErr w:type="gramEnd"/>
      <w:r>
        <w:rPr>
          <w:rFonts w:ascii="Times New Roman" w:hAnsi="Times New Roman" w:cs="Times New Roman"/>
          <w:sz w:val="28"/>
          <w:szCs w:val="28"/>
        </w:rPr>
        <w:t xml:space="preserve"> (скользящей опалубки) бетоноукладчика.</w:t>
      </w:r>
    </w:p>
    <w:p w:rsidR="00460B46" w:rsidRDefault="00460B46"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5.29</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случае применения высокопрочных канатов, последние должны поставляться в бухтах, или намотанные на барабаны. На месте работ должны быть предусмотрены специальные устройства для размотки канатов. Сварка стальных прядей не допускается. Возможно механическое скрепление прядей.</w:t>
      </w:r>
    </w:p>
    <w:p w:rsidR="00460B46" w:rsidRDefault="00460B46"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5.30</w:t>
      </w:r>
      <w:proofErr w:type="gramStart"/>
      <w:r>
        <w:rPr>
          <w:rFonts w:ascii="Times New Roman" w:hAnsi="Times New Roman" w:cs="Times New Roman"/>
          <w:sz w:val="28"/>
          <w:szCs w:val="28"/>
        </w:rPr>
        <w:t xml:space="preserve"> Е</w:t>
      </w:r>
      <w:proofErr w:type="gramEnd"/>
      <w:r>
        <w:rPr>
          <w:rFonts w:ascii="Times New Roman" w:hAnsi="Times New Roman" w:cs="Times New Roman"/>
          <w:sz w:val="28"/>
          <w:szCs w:val="28"/>
        </w:rPr>
        <w:t xml:space="preserve">сли монолитные ограждения рассчитаны на возникновение повреждений, относящихся к группе Б, допускается применять непрерывное армирование ограждения стальными канатами </w:t>
      </w:r>
      <w:r w:rsidRPr="00460B46">
        <w:rPr>
          <w:rFonts w:ascii="Times New Roman" w:hAnsi="Times New Roman" w:cs="Times New Roman"/>
          <w:sz w:val="28"/>
          <w:szCs w:val="28"/>
        </w:rPr>
        <w:t>[2]</w:t>
      </w:r>
      <w:r>
        <w:rPr>
          <w:rFonts w:ascii="Times New Roman" w:hAnsi="Times New Roman" w:cs="Times New Roman"/>
          <w:sz w:val="28"/>
          <w:szCs w:val="28"/>
        </w:rPr>
        <w:t>.</w:t>
      </w:r>
    </w:p>
    <w:p w:rsidR="00460B46" w:rsidRDefault="00460B46"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5.31</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ри непрерывном армировании бетонных конструкций высоко</w:t>
      </w:r>
      <w:r w:rsidR="00D94786">
        <w:rPr>
          <w:rFonts w:ascii="Times New Roman" w:hAnsi="Times New Roman" w:cs="Times New Roman"/>
          <w:sz w:val="28"/>
          <w:szCs w:val="28"/>
        </w:rPr>
        <w:t>-</w:t>
      </w:r>
      <w:r>
        <w:rPr>
          <w:rFonts w:ascii="Times New Roman" w:hAnsi="Times New Roman" w:cs="Times New Roman"/>
          <w:sz w:val="28"/>
          <w:szCs w:val="28"/>
        </w:rPr>
        <w:t xml:space="preserve">прочными канатами в местах </w:t>
      </w:r>
      <w:r w:rsidR="00D94786">
        <w:rPr>
          <w:rFonts w:ascii="Times New Roman" w:hAnsi="Times New Roman" w:cs="Times New Roman"/>
          <w:sz w:val="28"/>
          <w:szCs w:val="28"/>
        </w:rPr>
        <w:t>устройства деформационных швов разрезать канаты не следует. При защитном слое 70-100 мм и разрезке бетона на глубину 30-50 мм неорганизованные трещины не появляются.</w:t>
      </w:r>
    </w:p>
    <w:p w:rsidR="00D94786" w:rsidRDefault="00D94786" w:rsidP="008F2CDC">
      <w:pPr>
        <w:spacing w:after="0" w:line="360" w:lineRule="auto"/>
        <w:ind w:firstLine="567"/>
        <w:jc w:val="both"/>
        <w:rPr>
          <w:rFonts w:ascii="Times New Roman" w:hAnsi="Times New Roman" w:cs="Times New Roman"/>
          <w:sz w:val="28"/>
          <w:szCs w:val="28"/>
        </w:rPr>
      </w:pPr>
    </w:p>
    <w:p w:rsidR="00D94786" w:rsidRDefault="00D94786" w:rsidP="00D94786">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6 Технология устройства монолитного ограждения</w:t>
      </w:r>
    </w:p>
    <w:p w:rsidR="000D6822" w:rsidRDefault="000D6822" w:rsidP="00D94786">
      <w:pPr>
        <w:spacing w:after="0" w:line="360" w:lineRule="auto"/>
        <w:jc w:val="center"/>
        <w:rPr>
          <w:rFonts w:ascii="Times New Roman" w:hAnsi="Times New Roman" w:cs="Times New Roman"/>
          <w:b/>
          <w:sz w:val="28"/>
          <w:szCs w:val="28"/>
        </w:rPr>
      </w:pPr>
    </w:p>
    <w:p w:rsidR="00D94786" w:rsidRDefault="00D94786" w:rsidP="00D94786">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6.1 Общие указания</w:t>
      </w:r>
    </w:p>
    <w:p w:rsidR="00D94786" w:rsidRDefault="00D94786" w:rsidP="00D9478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6.1.1 Монолитные ограждения устраивают с использованием либо неподвижной, либо подвижной (скользящей) опалубки.</w:t>
      </w:r>
    </w:p>
    <w:p w:rsidR="00D94786" w:rsidRDefault="00D94786" w:rsidP="00D9478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Неподвижную опалубку применяют на узких стесненных участках дороги, где нет условий для применения бетоноукладчиков</w:t>
      </w:r>
      <w:r w:rsidR="009C2552">
        <w:rPr>
          <w:rFonts w:ascii="Times New Roman" w:hAnsi="Times New Roman" w:cs="Times New Roman"/>
          <w:sz w:val="28"/>
          <w:szCs w:val="28"/>
        </w:rPr>
        <w:t xml:space="preserve"> со скользящей опалубкой, а также при восстановлении разрушившихся ограждений.</w:t>
      </w:r>
    </w:p>
    <w:p w:rsidR="009C2552" w:rsidRDefault="009C2552" w:rsidP="00D9478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Бетоноукладочные машины (далее бетоноукладчики) со скользящей опалубкой применяют для устройства монолитных ограждений только тогда, когда длина сооружаемого ограждения на одном участке дороги составляет не менее 500 м.</w:t>
      </w:r>
    </w:p>
    <w:p w:rsidR="009C2552" w:rsidRDefault="009C2552" w:rsidP="00D9478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6.1.2</w:t>
      </w:r>
      <w:proofErr w:type="gramStart"/>
      <w:r>
        <w:rPr>
          <w:rFonts w:ascii="Times New Roman" w:hAnsi="Times New Roman" w:cs="Times New Roman"/>
          <w:sz w:val="28"/>
          <w:szCs w:val="28"/>
        </w:rPr>
        <w:t xml:space="preserve"> Д</w:t>
      </w:r>
      <w:proofErr w:type="gramEnd"/>
      <w:r>
        <w:rPr>
          <w:rFonts w:ascii="Times New Roman" w:hAnsi="Times New Roman" w:cs="Times New Roman"/>
          <w:sz w:val="28"/>
          <w:szCs w:val="28"/>
        </w:rPr>
        <w:t>ля устройства ограждения на участке дороги или улицы необходимо разработать проект, в котором должно быть предусмотрено проведение подготовительных работ, связанных с очисткой территории от деревьев и кустарников, переносом или защитой подземных коммуникаций, удалением массивных опор и стоек дорожных знаков, разборкой водосборных лотков на обочине или разделительной полосе с последующим устройством новых лотков или заменой их на другие водоотводные сооружения.</w:t>
      </w:r>
    </w:p>
    <w:p w:rsidR="009C2552" w:rsidRDefault="009C2552" w:rsidP="00D9478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6.1.3</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омимо подготовительных работ, в состав проект</w:t>
      </w:r>
      <w:r w:rsidR="009144F6">
        <w:rPr>
          <w:rFonts w:ascii="Times New Roman" w:hAnsi="Times New Roman" w:cs="Times New Roman"/>
          <w:sz w:val="28"/>
          <w:szCs w:val="28"/>
        </w:rPr>
        <w:t xml:space="preserve">а могут быть включены работы по уширению  </w:t>
      </w:r>
      <w:r>
        <w:rPr>
          <w:rFonts w:ascii="Times New Roman" w:hAnsi="Times New Roman" w:cs="Times New Roman"/>
          <w:sz w:val="28"/>
          <w:szCs w:val="28"/>
        </w:rPr>
        <w:t>земляного полотна в необходимых местах с уплотнением грунта, работы по планировке грунта на разделительной полосе и обочине</w:t>
      </w:r>
      <w:r w:rsidR="009144F6">
        <w:rPr>
          <w:rFonts w:ascii="Times New Roman" w:hAnsi="Times New Roman" w:cs="Times New Roman"/>
          <w:sz w:val="28"/>
          <w:szCs w:val="28"/>
        </w:rPr>
        <w:t xml:space="preserve"> с засыпкой грунтом ям и сре</w:t>
      </w:r>
      <w:r w:rsidR="00BF03F2">
        <w:rPr>
          <w:rFonts w:ascii="Times New Roman" w:hAnsi="Times New Roman" w:cs="Times New Roman"/>
          <w:sz w:val="28"/>
          <w:szCs w:val="28"/>
        </w:rPr>
        <w:t>з</w:t>
      </w:r>
      <w:r w:rsidR="009144F6">
        <w:rPr>
          <w:rFonts w:ascii="Times New Roman" w:hAnsi="Times New Roman" w:cs="Times New Roman"/>
          <w:sz w:val="28"/>
          <w:szCs w:val="28"/>
        </w:rPr>
        <w:t>кой возвышенных участков, а также с подвозкой, разравниванием и уплотнением грунта, привозимого для обеспечения требуемого поперечного уклона обочины или разделительной полосы.</w:t>
      </w:r>
    </w:p>
    <w:p w:rsidR="009144F6" w:rsidRDefault="009144F6" w:rsidP="00D9478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6.1.4 Вычисление потребных объемов грунта, необходимых для придания обочине и разделительной полосе проектного поперечного уклона, следует выполнять с учетом конструкции основания монолитного ограждения и объема грунта, выкапываемого при устройстве корыта для основания.</w:t>
      </w:r>
    </w:p>
    <w:p w:rsidR="000D6822" w:rsidRDefault="000D6822" w:rsidP="003C05A2">
      <w:pPr>
        <w:spacing w:after="0" w:line="360" w:lineRule="auto"/>
        <w:jc w:val="center"/>
        <w:rPr>
          <w:rFonts w:ascii="Times New Roman" w:hAnsi="Times New Roman" w:cs="Times New Roman"/>
          <w:b/>
          <w:sz w:val="28"/>
          <w:szCs w:val="28"/>
        </w:rPr>
      </w:pPr>
    </w:p>
    <w:p w:rsidR="009144F6" w:rsidRDefault="009144F6" w:rsidP="003C05A2">
      <w:pPr>
        <w:spacing w:after="0" w:line="360" w:lineRule="auto"/>
        <w:jc w:val="center"/>
        <w:rPr>
          <w:rFonts w:ascii="Times New Roman" w:hAnsi="Times New Roman" w:cs="Times New Roman"/>
          <w:b/>
          <w:sz w:val="28"/>
          <w:szCs w:val="28"/>
        </w:rPr>
      </w:pPr>
      <w:r w:rsidRPr="009144F6">
        <w:rPr>
          <w:rFonts w:ascii="Times New Roman" w:hAnsi="Times New Roman" w:cs="Times New Roman"/>
          <w:b/>
          <w:sz w:val="28"/>
          <w:szCs w:val="28"/>
        </w:rPr>
        <w:t>6.2 Подготовительные работы</w:t>
      </w:r>
    </w:p>
    <w:p w:rsidR="009144F6" w:rsidRDefault="009144F6"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6.2.1</w:t>
      </w:r>
      <w:proofErr w:type="gramStart"/>
      <w:r>
        <w:rPr>
          <w:rFonts w:ascii="Times New Roman" w:hAnsi="Times New Roman" w:cs="Times New Roman"/>
          <w:sz w:val="28"/>
          <w:szCs w:val="28"/>
        </w:rPr>
        <w:t xml:space="preserve"> Д</w:t>
      </w:r>
      <w:proofErr w:type="gramEnd"/>
      <w:r>
        <w:rPr>
          <w:rFonts w:ascii="Times New Roman" w:hAnsi="Times New Roman" w:cs="Times New Roman"/>
          <w:sz w:val="28"/>
          <w:szCs w:val="28"/>
        </w:rPr>
        <w:t xml:space="preserve">о начала проведения подготовительных работ место производства дорожных работ должно быть ограждено с использованием </w:t>
      </w:r>
      <w:r>
        <w:rPr>
          <w:rFonts w:ascii="Times New Roman" w:hAnsi="Times New Roman" w:cs="Times New Roman"/>
          <w:sz w:val="28"/>
          <w:szCs w:val="28"/>
        </w:rPr>
        <w:lastRenderedPageBreak/>
        <w:t xml:space="preserve">технических средств организации движения в соответствии с требованиями документов </w:t>
      </w:r>
      <w:r w:rsidRPr="009144F6">
        <w:rPr>
          <w:rFonts w:ascii="Times New Roman" w:hAnsi="Times New Roman" w:cs="Times New Roman"/>
          <w:sz w:val="28"/>
          <w:szCs w:val="28"/>
        </w:rPr>
        <w:t>[</w:t>
      </w:r>
      <w:r>
        <w:rPr>
          <w:rFonts w:ascii="Times New Roman" w:hAnsi="Times New Roman" w:cs="Times New Roman"/>
          <w:sz w:val="28"/>
          <w:szCs w:val="28"/>
        </w:rPr>
        <w:t>3</w:t>
      </w:r>
      <w:r w:rsidRPr="009144F6">
        <w:rPr>
          <w:rFonts w:ascii="Times New Roman" w:hAnsi="Times New Roman" w:cs="Times New Roman"/>
          <w:sz w:val="28"/>
          <w:szCs w:val="28"/>
        </w:rPr>
        <w:t>]</w:t>
      </w:r>
      <w:r>
        <w:rPr>
          <w:rFonts w:ascii="Times New Roman" w:hAnsi="Times New Roman" w:cs="Times New Roman"/>
          <w:sz w:val="28"/>
          <w:szCs w:val="28"/>
        </w:rPr>
        <w:t>.</w:t>
      </w:r>
    </w:p>
    <w:p w:rsidR="009144F6" w:rsidRDefault="009144F6"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Схемы ограждения места производства работ и количество используемых технических средств организации дорожного движения должны изменяться в зависимости от вида проводимых работ на этой и последующих стадиях строительства с учетом разной потребной ширины строительной площадки и длины захватки.</w:t>
      </w:r>
    </w:p>
    <w:p w:rsidR="009144F6" w:rsidRDefault="009144F6"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6.2.1</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начальной стадии подготовительных работ следует выполнять предварительные разбивочные работы:</w:t>
      </w:r>
    </w:p>
    <w:p w:rsidR="009144F6" w:rsidRDefault="009144F6"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определить местоположение оси дороги и обозначить ее с использованием </w:t>
      </w:r>
      <w:r w:rsidR="00EF0D9B">
        <w:rPr>
          <w:rFonts w:ascii="Times New Roman" w:hAnsi="Times New Roman" w:cs="Times New Roman"/>
          <w:sz w:val="28"/>
          <w:szCs w:val="28"/>
        </w:rPr>
        <w:t>мела;</w:t>
      </w:r>
    </w:p>
    <w:p w:rsidR="00EF0D9B" w:rsidRDefault="00EF0D9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с помощью рулетки определить местоположение кромки проезжей части, кромки краевой укрепительной полосы и кромки укрепленной части обочины и обозначить мелом несколько контрольных точек;</w:t>
      </w:r>
    </w:p>
    <w:p w:rsidR="00EF0D9B" w:rsidRDefault="00EF0D9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установить местоположение бровки земляного полотна, проводя измерения от размеченных ранее точек с помощью рулетки, и обозначить ее путем забивки колышков с интервалом 10м;</w:t>
      </w:r>
    </w:p>
    <w:p w:rsidR="00EF0D9B" w:rsidRDefault="00EF0D9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определить проектное местоположение ограждений, их фундаментов и границ корыта, создаваемого для устройства фундамента, отметив их с использованием колышков;</w:t>
      </w:r>
    </w:p>
    <w:p w:rsidR="00EF0D9B" w:rsidRDefault="00EF0D9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установить временный репер или выбрать в качестве репера элемент неподвижной массивной конструкции (фундамент здания, оголовок трубы, элемент мостового сооружения, бортовой камень и т.п.), которые затем будут использованы при размещении </w:t>
      </w:r>
      <w:proofErr w:type="spellStart"/>
      <w:r>
        <w:rPr>
          <w:rFonts w:ascii="Times New Roman" w:hAnsi="Times New Roman" w:cs="Times New Roman"/>
          <w:sz w:val="28"/>
          <w:szCs w:val="28"/>
        </w:rPr>
        <w:t>копирной</w:t>
      </w:r>
      <w:proofErr w:type="spellEnd"/>
      <w:r>
        <w:rPr>
          <w:rFonts w:ascii="Times New Roman" w:hAnsi="Times New Roman" w:cs="Times New Roman"/>
          <w:sz w:val="28"/>
          <w:szCs w:val="28"/>
        </w:rPr>
        <w:t xml:space="preserve"> струны и проверки точности соблюдения требуемого возвышения ограждения над поверхностью обочины или разделительной полосы;</w:t>
      </w:r>
    </w:p>
    <w:p w:rsidR="00EF0D9B" w:rsidRDefault="00EF0D9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провести измерения длины участка, на котором следует установить ограждения, стальной лентой и о</w:t>
      </w:r>
      <w:r w:rsidR="00BF03F2">
        <w:rPr>
          <w:rFonts w:ascii="Times New Roman" w:hAnsi="Times New Roman" w:cs="Times New Roman"/>
          <w:sz w:val="28"/>
          <w:szCs w:val="28"/>
        </w:rPr>
        <w:t>тме</w:t>
      </w:r>
      <w:r>
        <w:rPr>
          <w:rFonts w:ascii="Times New Roman" w:hAnsi="Times New Roman" w:cs="Times New Roman"/>
          <w:sz w:val="28"/>
          <w:szCs w:val="28"/>
        </w:rPr>
        <w:t>тить краской на проезжей части пикеты, расположенные с интервалом 20</w:t>
      </w:r>
      <w:r w:rsidR="00D27EE4">
        <w:rPr>
          <w:rFonts w:ascii="Times New Roman" w:hAnsi="Times New Roman" w:cs="Times New Roman"/>
          <w:sz w:val="28"/>
          <w:szCs w:val="28"/>
        </w:rPr>
        <w:t xml:space="preserve"> м;</w:t>
      </w:r>
    </w:p>
    <w:p w:rsidR="00D27EE4" w:rsidRDefault="00D27EE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-установить условные отметки пикетов с использованием нивелира и записать их в журнале нивелирования;</w:t>
      </w:r>
    </w:p>
    <w:p w:rsidR="00D27EE4" w:rsidRDefault="00D27EE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с помощью рулетки измерить ширину неукрепленной части обочины и установить участки, на которых обочина должна быть расширена.</w:t>
      </w:r>
    </w:p>
    <w:p w:rsidR="00D27EE4" w:rsidRDefault="00D27EE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6.2.2</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еред устройством фундамента следует определить по проекту общую глубину корыта, которое необходимо создать для укладки в него слоев основания монолитного ограждения, а затем выяснить какие препятствия мешают проведению строительных работ.</w:t>
      </w:r>
    </w:p>
    <w:p w:rsidR="00D27EE4" w:rsidRDefault="00D27EE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6.2.3</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се раскопки грунта в местах расположения подземных коммуникаций должны проводиться только по предварительному согласованию с организациями, эксплуатирующими эти коммуникации, с обязательным соблюдением требований по защите коммуникации, выдвинутых на стадии согласования производства строительных работ и присутствием представителей этих организаций на месте раскопки грунта.</w:t>
      </w:r>
    </w:p>
    <w:p w:rsidR="003E36CE" w:rsidRDefault="003E36CE"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6.2.4</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ри  проведении подготовительных работ места расположения подземных коммуникаций, на которых не допускается выполнение земляных работ механизированным способом и в отсутствии представителя организации, эксплуатирующей эти коммуникации, должны быть обозначены колышками.</w:t>
      </w:r>
    </w:p>
    <w:p w:rsidR="003E36CE" w:rsidRDefault="003E36CE"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6.2.5 Исчерпавшие свой ресурс ограждения, а также дорожные знаки, могут быть удалены с обочины или разделительной полосы только с разрешения ГИБДД.</w:t>
      </w:r>
    </w:p>
    <w:p w:rsidR="003E36CE" w:rsidRDefault="003E36CE"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 согласованию с </w:t>
      </w:r>
      <w:proofErr w:type="gramStart"/>
      <w:r>
        <w:rPr>
          <w:rFonts w:ascii="Times New Roman" w:hAnsi="Times New Roman" w:cs="Times New Roman"/>
          <w:sz w:val="28"/>
          <w:szCs w:val="28"/>
        </w:rPr>
        <w:t>ГИБДД</w:t>
      </w:r>
      <w:proofErr w:type="gramEnd"/>
      <w:r>
        <w:rPr>
          <w:rFonts w:ascii="Times New Roman" w:hAnsi="Times New Roman" w:cs="Times New Roman"/>
          <w:sz w:val="28"/>
          <w:szCs w:val="28"/>
        </w:rPr>
        <w:t xml:space="preserve"> снимаемые дорожные знаки должны быть заменены на новые, устанавливаемые в указанных представителями </w:t>
      </w:r>
      <w:r>
        <w:rPr>
          <w:rFonts w:ascii="Times New Roman" w:hAnsi="Times New Roman" w:cs="Times New Roman"/>
          <w:sz w:val="28"/>
          <w:szCs w:val="28"/>
        </w:rPr>
        <w:lastRenderedPageBreak/>
        <w:t>ГИБДД местах, или вместо них должны быть установлены дорожные знаки.</w:t>
      </w:r>
    </w:p>
    <w:p w:rsidR="003E36CE" w:rsidRDefault="003E36CE"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6.2.6</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ри разборке водоотводных лотков должен быть предусмотрен отвод воды с проезжей части по временной схеме, исключающей попадание воды в корыто (устройство валиков из асфальтобетона или </w:t>
      </w:r>
      <w:proofErr w:type="spellStart"/>
      <w:r>
        <w:rPr>
          <w:rFonts w:ascii="Times New Roman" w:hAnsi="Times New Roman" w:cs="Times New Roman"/>
          <w:sz w:val="28"/>
          <w:szCs w:val="28"/>
        </w:rPr>
        <w:t>цементобетона</w:t>
      </w:r>
      <w:proofErr w:type="spellEnd"/>
      <w:r>
        <w:rPr>
          <w:rFonts w:ascii="Times New Roman" w:hAnsi="Times New Roman" w:cs="Times New Roman"/>
          <w:sz w:val="28"/>
          <w:szCs w:val="28"/>
        </w:rPr>
        <w:t xml:space="preserve"> у кромки проезжей части).</w:t>
      </w:r>
    </w:p>
    <w:p w:rsidR="003E36CE" w:rsidRDefault="003E36CE"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6.2.7 Пространство у места устройства ограждения должно</w:t>
      </w:r>
      <w:r w:rsidR="006A56C5">
        <w:rPr>
          <w:rFonts w:ascii="Times New Roman" w:hAnsi="Times New Roman" w:cs="Times New Roman"/>
          <w:sz w:val="28"/>
          <w:szCs w:val="28"/>
        </w:rPr>
        <w:t xml:space="preserve"> быть расчищено от кустарника и выполнена срезка ветвей деревьев. Проведение работ по обрезке ветвей деревьев должно быть согласовано с природоохранными организациями.</w:t>
      </w:r>
    </w:p>
    <w:p w:rsidR="006A56C5" w:rsidRDefault="006A56C5" w:rsidP="003C05A2">
      <w:pPr>
        <w:spacing w:after="0" w:line="360" w:lineRule="auto"/>
        <w:jc w:val="center"/>
        <w:rPr>
          <w:rFonts w:ascii="Times New Roman" w:hAnsi="Times New Roman" w:cs="Times New Roman"/>
          <w:b/>
          <w:sz w:val="28"/>
          <w:szCs w:val="28"/>
        </w:rPr>
      </w:pPr>
      <w:r w:rsidRPr="006A56C5">
        <w:rPr>
          <w:rFonts w:ascii="Times New Roman" w:hAnsi="Times New Roman" w:cs="Times New Roman"/>
          <w:b/>
          <w:sz w:val="28"/>
          <w:szCs w:val="28"/>
        </w:rPr>
        <w:t>6.3 Устройство основания для монолитного ограждения</w:t>
      </w:r>
    </w:p>
    <w:p w:rsidR="006A56C5" w:rsidRDefault="006A56C5"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6.3.1 Конструкция основания для монолитного ограждения должна быть запроектирована с соблюдением требований ОДМ 218.6…- 2011 «Ограждения дорожные удерживающие парапетного типа</w:t>
      </w:r>
      <w:r w:rsidR="00BF03F2">
        <w:rPr>
          <w:rFonts w:ascii="Times New Roman" w:hAnsi="Times New Roman" w:cs="Times New Roman"/>
          <w:sz w:val="28"/>
          <w:szCs w:val="28"/>
        </w:rPr>
        <w:t xml:space="preserve"> из</w:t>
      </w:r>
      <w:r>
        <w:rPr>
          <w:rFonts w:ascii="Times New Roman" w:hAnsi="Times New Roman" w:cs="Times New Roman"/>
          <w:sz w:val="28"/>
          <w:szCs w:val="28"/>
        </w:rPr>
        <w:t xml:space="preserve"> железобетона и монолитного </w:t>
      </w:r>
      <w:proofErr w:type="spellStart"/>
      <w:r>
        <w:rPr>
          <w:rFonts w:ascii="Times New Roman" w:hAnsi="Times New Roman" w:cs="Times New Roman"/>
          <w:sz w:val="28"/>
          <w:szCs w:val="28"/>
        </w:rPr>
        <w:t>цементобетона</w:t>
      </w:r>
      <w:proofErr w:type="spellEnd"/>
      <w:r>
        <w:rPr>
          <w:rFonts w:ascii="Times New Roman" w:hAnsi="Times New Roman" w:cs="Times New Roman"/>
          <w:sz w:val="28"/>
          <w:szCs w:val="28"/>
        </w:rPr>
        <w:t xml:space="preserve">» </w:t>
      </w:r>
      <w:r w:rsidRPr="006A56C5">
        <w:rPr>
          <w:rFonts w:ascii="Times New Roman" w:hAnsi="Times New Roman" w:cs="Times New Roman"/>
          <w:sz w:val="28"/>
          <w:szCs w:val="28"/>
        </w:rPr>
        <w:t>[</w:t>
      </w:r>
      <w:r>
        <w:rPr>
          <w:rFonts w:ascii="Times New Roman" w:hAnsi="Times New Roman" w:cs="Times New Roman"/>
          <w:sz w:val="28"/>
          <w:szCs w:val="28"/>
        </w:rPr>
        <w:t>2</w:t>
      </w:r>
      <w:r w:rsidRPr="006A56C5">
        <w:rPr>
          <w:rFonts w:ascii="Times New Roman" w:hAnsi="Times New Roman" w:cs="Times New Roman"/>
          <w:sz w:val="28"/>
          <w:szCs w:val="28"/>
        </w:rPr>
        <w:t>]</w:t>
      </w:r>
      <w:r>
        <w:rPr>
          <w:rFonts w:ascii="Times New Roman" w:hAnsi="Times New Roman" w:cs="Times New Roman"/>
          <w:sz w:val="28"/>
          <w:szCs w:val="28"/>
        </w:rPr>
        <w:t>.</w:t>
      </w:r>
    </w:p>
    <w:p w:rsidR="006A56C5" w:rsidRDefault="006A56C5"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6.3.2</w:t>
      </w:r>
      <w:proofErr w:type="gramStart"/>
      <w:r>
        <w:rPr>
          <w:rFonts w:ascii="Times New Roman" w:hAnsi="Times New Roman" w:cs="Times New Roman"/>
          <w:sz w:val="28"/>
          <w:szCs w:val="28"/>
        </w:rPr>
        <w:t xml:space="preserve"> Н</w:t>
      </w:r>
      <w:proofErr w:type="gramEnd"/>
      <w:r>
        <w:rPr>
          <w:rFonts w:ascii="Times New Roman" w:hAnsi="Times New Roman" w:cs="Times New Roman"/>
          <w:sz w:val="28"/>
          <w:szCs w:val="28"/>
        </w:rPr>
        <w:t>аиболее предпочтительными фундаментами для устройства монолитных ограждений являются бетонные ленточные фундаменты, имеющие толщину 10-15 см, которые создают из бетона класса</w:t>
      </w:r>
      <w:r w:rsidR="00BF03F2">
        <w:rPr>
          <w:rFonts w:ascii="Times New Roman" w:hAnsi="Times New Roman" w:cs="Times New Roman"/>
          <w:sz w:val="28"/>
          <w:szCs w:val="28"/>
        </w:rPr>
        <w:t xml:space="preserve"> В25</w:t>
      </w:r>
      <w:r>
        <w:rPr>
          <w:rFonts w:ascii="Times New Roman" w:hAnsi="Times New Roman" w:cs="Times New Roman"/>
          <w:sz w:val="28"/>
          <w:szCs w:val="28"/>
        </w:rPr>
        <w:t xml:space="preserve"> с помощью бетоноукладчика со скользящей опалубкой на месте последующего формования монолитного ограждения.</w:t>
      </w:r>
    </w:p>
    <w:p w:rsidR="006A56C5" w:rsidRDefault="006A56C5"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Бетон должен быть уложен на уплотненный слой песка толщиной не менее 10 см или щебня, толщиной 10-15 см.</w:t>
      </w:r>
    </w:p>
    <w:p w:rsidR="006A56C5" w:rsidRDefault="00512CA9"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6.3.3 Отвечают предъявленным к ним требованиям и основания, состоящие из слоя щебня, обработанного цементом толщиной 10-12 см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уложенного на слой песка, щебня или гравия.</w:t>
      </w:r>
    </w:p>
    <w:p w:rsidR="00512CA9" w:rsidRDefault="00512CA9"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6.3.4</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ри наличии прочного </w:t>
      </w:r>
      <w:proofErr w:type="spellStart"/>
      <w:r>
        <w:rPr>
          <w:rFonts w:ascii="Times New Roman" w:hAnsi="Times New Roman" w:cs="Times New Roman"/>
          <w:sz w:val="28"/>
          <w:szCs w:val="28"/>
        </w:rPr>
        <w:t>непучинистого</w:t>
      </w:r>
      <w:proofErr w:type="spellEnd"/>
      <w:r>
        <w:rPr>
          <w:rFonts w:ascii="Times New Roman" w:hAnsi="Times New Roman" w:cs="Times New Roman"/>
          <w:sz w:val="28"/>
          <w:szCs w:val="28"/>
        </w:rPr>
        <w:t xml:space="preserve"> грунта в земляном полотне монолитные ограждения могут устраиваться с заглублением их нижних частей в грунт на 20-30 см.</w:t>
      </w:r>
    </w:p>
    <w:p w:rsidR="00512CA9" w:rsidRDefault="00512CA9"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6.3.5</w:t>
      </w:r>
      <w:proofErr w:type="gramStart"/>
      <w:r>
        <w:rPr>
          <w:rFonts w:ascii="Times New Roman" w:hAnsi="Times New Roman" w:cs="Times New Roman"/>
          <w:sz w:val="28"/>
          <w:szCs w:val="28"/>
        </w:rPr>
        <w:t xml:space="preserve"> Д</w:t>
      </w:r>
      <w:proofErr w:type="gramEnd"/>
      <w:r>
        <w:rPr>
          <w:rFonts w:ascii="Times New Roman" w:hAnsi="Times New Roman" w:cs="Times New Roman"/>
          <w:sz w:val="28"/>
          <w:szCs w:val="28"/>
        </w:rPr>
        <w:t>ля устройства основания монолитного ограждения на обочине или разделительной полосе проводится механизированной рыхление грунта, а затем грунт удаляется из корыта экскаватором и отвозится в специально обозначенные места самосвалами.</w:t>
      </w:r>
    </w:p>
    <w:p w:rsidR="00512CA9" w:rsidRDefault="00512CA9"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6.3.6 Дно корыта должно быть выровнено </w:t>
      </w:r>
      <w:proofErr w:type="spellStart"/>
      <w:r>
        <w:rPr>
          <w:rFonts w:ascii="Times New Roman" w:hAnsi="Times New Roman" w:cs="Times New Roman"/>
          <w:sz w:val="28"/>
          <w:szCs w:val="28"/>
        </w:rPr>
        <w:t>автогройдером</w:t>
      </w:r>
      <w:proofErr w:type="spellEnd"/>
      <w:r>
        <w:rPr>
          <w:rFonts w:ascii="Times New Roman" w:hAnsi="Times New Roman" w:cs="Times New Roman"/>
          <w:sz w:val="28"/>
          <w:szCs w:val="28"/>
        </w:rPr>
        <w:t xml:space="preserve"> или бульдозером и сделана ручная зачистка, а затем выполнено уточнение грунта с использованием вибрационных машин.</w:t>
      </w:r>
    </w:p>
    <w:p w:rsidR="00512CA9" w:rsidRDefault="00512CA9"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6.3.7</w:t>
      </w:r>
      <w:proofErr w:type="gramStart"/>
      <w:r>
        <w:rPr>
          <w:rFonts w:ascii="Times New Roman" w:hAnsi="Times New Roman" w:cs="Times New Roman"/>
          <w:sz w:val="28"/>
          <w:szCs w:val="28"/>
        </w:rPr>
        <w:t xml:space="preserve"> Н</w:t>
      </w:r>
      <w:proofErr w:type="gramEnd"/>
      <w:r>
        <w:rPr>
          <w:rFonts w:ascii="Times New Roman" w:hAnsi="Times New Roman" w:cs="Times New Roman"/>
          <w:sz w:val="28"/>
          <w:szCs w:val="28"/>
        </w:rPr>
        <w:t>а дно корыта должны быть последовательно уложены слои основания (кроме слоя ленточного бетонного фундамента), а затем разравнены и</w:t>
      </w:r>
      <w:r w:rsidR="007A4D69">
        <w:rPr>
          <w:rFonts w:ascii="Times New Roman" w:hAnsi="Times New Roman" w:cs="Times New Roman"/>
          <w:sz w:val="28"/>
          <w:szCs w:val="28"/>
        </w:rPr>
        <w:t xml:space="preserve"> </w:t>
      </w:r>
      <w:r>
        <w:rPr>
          <w:rFonts w:ascii="Times New Roman" w:hAnsi="Times New Roman" w:cs="Times New Roman"/>
          <w:sz w:val="28"/>
          <w:szCs w:val="28"/>
        </w:rPr>
        <w:t>уточнены.</w:t>
      </w:r>
    </w:p>
    <w:p w:rsidR="007A4D69" w:rsidRDefault="007A4D69"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Ленточный бетонный фундамент</w:t>
      </w:r>
      <w:r w:rsidR="000201BB">
        <w:rPr>
          <w:rFonts w:ascii="Times New Roman" w:hAnsi="Times New Roman" w:cs="Times New Roman"/>
          <w:sz w:val="28"/>
          <w:szCs w:val="28"/>
        </w:rPr>
        <w:t xml:space="preserve"> должен быть устроен только после установки </w:t>
      </w:r>
      <w:proofErr w:type="spellStart"/>
      <w:r w:rsidR="000201BB">
        <w:rPr>
          <w:rFonts w:ascii="Times New Roman" w:hAnsi="Times New Roman" w:cs="Times New Roman"/>
          <w:sz w:val="28"/>
          <w:szCs w:val="28"/>
        </w:rPr>
        <w:t>копирной</w:t>
      </w:r>
      <w:proofErr w:type="spellEnd"/>
      <w:r w:rsidR="000201BB">
        <w:rPr>
          <w:rFonts w:ascii="Times New Roman" w:hAnsi="Times New Roman" w:cs="Times New Roman"/>
          <w:sz w:val="28"/>
          <w:szCs w:val="28"/>
        </w:rPr>
        <w:t xml:space="preserve"> струны.</w:t>
      </w:r>
    </w:p>
    <w:p w:rsidR="000201BB" w:rsidRDefault="000201B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6.3.8</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осле устройства основания из каменных материалов должно быть проверено с помощью нивелира высотное положение поверхности основания для всех пикетных точек с выявлением пониженных мест и возвышенностей.</w:t>
      </w:r>
    </w:p>
    <w:p w:rsidR="000201BB" w:rsidRDefault="000201B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Ликвидация пониженных мест обеспечивается рассыпкой по поверхности основания цементно-песчаной смеси, содержащей 50% цемента и 50% песка, и последующим распылением воды над этим слоем.</w:t>
      </w:r>
    </w:p>
    <w:p w:rsidR="000201BB" w:rsidRDefault="000201B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Устранение возвышенных мест на поверхности основания обеспечивается дополнительным уплотнением слоя в этих местах, а так же компенсируется при укладке слоя бетона за счет изменения положения </w:t>
      </w:r>
      <w:proofErr w:type="spellStart"/>
      <w:r>
        <w:rPr>
          <w:rFonts w:ascii="Times New Roman" w:hAnsi="Times New Roman" w:cs="Times New Roman"/>
          <w:sz w:val="28"/>
          <w:szCs w:val="28"/>
        </w:rPr>
        <w:t>копирной</w:t>
      </w:r>
      <w:proofErr w:type="spellEnd"/>
      <w:r>
        <w:rPr>
          <w:rFonts w:ascii="Times New Roman" w:hAnsi="Times New Roman" w:cs="Times New Roman"/>
          <w:sz w:val="28"/>
          <w:szCs w:val="28"/>
        </w:rPr>
        <w:t xml:space="preserve"> струны.</w:t>
      </w:r>
    </w:p>
    <w:p w:rsidR="000201BB" w:rsidRDefault="000201B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6.3.9 </w:t>
      </w:r>
      <w:proofErr w:type="spellStart"/>
      <w:r>
        <w:rPr>
          <w:rFonts w:ascii="Times New Roman" w:hAnsi="Times New Roman" w:cs="Times New Roman"/>
          <w:sz w:val="28"/>
          <w:szCs w:val="28"/>
        </w:rPr>
        <w:t>Копирную</w:t>
      </w:r>
      <w:proofErr w:type="spellEnd"/>
      <w:r>
        <w:rPr>
          <w:rFonts w:ascii="Times New Roman" w:hAnsi="Times New Roman" w:cs="Times New Roman"/>
          <w:sz w:val="28"/>
          <w:szCs w:val="28"/>
        </w:rPr>
        <w:t xml:space="preserve"> струну закрепляют на консоли, прикрепленной к стойке, которую вставляют в просверленное в дорожном покрытии отверстие и закрепляют ее с помощью эпоксидного клея к стенкам отверстия.</w:t>
      </w:r>
    </w:p>
    <w:p w:rsidR="000201BB" w:rsidRDefault="000201B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Установку стоек следует выполнять обязательно с участием геодезиста – нивелировщика, контролирующего правильность высотного положения </w:t>
      </w:r>
      <w:proofErr w:type="spellStart"/>
      <w:r>
        <w:rPr>
          <w:rFonts w:ascii="Times New Roman" w:hAnsi="Times New Roman" w:cs="Times New Roman"/>
          <w:sz w:val="28"/>
          <w:szCs w:val="28"/>
        </w:rPr>
        <w:t>копирной</w:t>
      </w:r>
      <w:proofErr w:type="spellEnd"/>
      <w:r>
        <w:rPr>
          <w:rFonts w:ascii="Times New Roman" w:hAnsi="Times New Roman" w:cs="Times New Roman"/>
          <w:sz w:val="28"/>
          <w:szCs w:val="28"/>
        </w:rPr>
        <w:t xml:space="preserve"> струны.</w:t>
      </w:r>
    </w:p>
    <w:p w:rsidR="000201BB" w:rsidRDefault="000201B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Все последующие работы можно проводить только после застывания клея и обеспечения необходимой устойчивости стоек </w:t>
      </w:r>
      <w:proofErr w:type="spellStart"/>
      <w:r>
        <w:rPr>
          <w:rFonts w:ascii="Times New Roman" w:hAnsi="Times New Roman" w:cs="Times New Roman"/>
          <w:sz w:val="28"/>
          <w:szCs w:val="28"/>
        </w:rPr>
        <w:t>копирной</w:t>
      </w:r>
      <w:proofErr w:type="spellEnd"/>
      <w:r>
        <w:rPr>
          <w:rFonts w:ascii="Times New Roman" w:hAnsi="Times New Roman" w:cs="Times New Roman"/>
          <w:sz w:val="28"/>
          <w:szCs w:val="28"/>
        </w:rPr>
        <w:t xml:space="preserve"> струны.</w:t>
      </w:r>
    </w:p>
    <w:p w:rsidR="007419C4" w:rsidRDefault="007419C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6.3.10 У монолитных ограждений, нижняя часть которых заглубляется в грунт на 20-30 см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не требуется устраивать анкеры, связывающие ограждения и фундаменты.</w:t>
      </w:r>
    </w:p>
    <w:p w:rsidR="007419C4" w:rsidRDefault="007419C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меньшей величине заглубления необходимость закрепления монолитного ограждения у основани</w:t>
      </w:r>
      <w:r w:rsidR="000D6822">
        <w:rPr>
          <w:rFonts w:ascii="Times New Roman" w:hAnsi="Times New Roman" w:cs="Times New Roman"/>
          <w:sz w:val="28"/>
          <w:szCs w:val="28"/>
        </w:rPr>
        <w:t>я</w:t>
      </w:r>
      <w:r>
        <w:rPr>
          <w:rFonts w:ascii="Times New Roman" w:hAnsi="Times New Roman" w:cs="Times New Roman"/>
          <w:sz w:val="28"/>
          <w:szCs w:val="28"/>
        </w:rPr>
        <w:t xml:space="preserve"> определяется расчетом ограждения на устойчивость против сдвига и опрокидывания</w:t>
      </w:r>
      <w:r w:rsidRPr="007419C4">
        <w:rPr>
          <w:rFonts w:ascii="Times New Roman" w:hAnsi="Times New Roman" w:cs="Times New Roman"/>
          <w:sz w:val="28"/>
          <w:szCs w:val="28"/>
        </w:rPr>
        <w:t xml:space="preserve"> [</w:t>
      </w:r>
      <w:r>
        <w:rPr>
          <w:rFonts w:ascii="Times New Roman" w:hAnsi="Times New Roman" w:cs="Times New Roman"/>
          <w:sz w:val="28"/>
          <w:szCs w:val="28"/>
        </w:rPr>
        <w:t>2</w:t>
      </w:r>
      <w:r w:rsidRPr="007419C4">
        <w:rPr>
          <w:rFonts w:ascii="Times New Roman" w:hAnsi="Times New Roman" w:cs="Times New Roman"/>
          <w:sz w:val="28"/>
          <w:szCs w:val="28"/>
        </w:rPr>
        <w:t>]</w:t>
      </w:r>
      <w:r>
        <w:rPr>
          <w:rFonts w:ascii="Times New Roman" w:hAnsi="Times New Roman" w:cs="Times New Roman"/>
          <w:sz w:val="28"/>
          <w:szCs w:val="28"/>
        </w:rPr>
        <w:t>.</w:t>
      </w:r>
    </w:p>
    <w:p w:rsidR="007419C4" w:rsidRDefault="007419C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6.3.11</w:t>
      </w:r>
      <w:proofErr w:type="gramStart"/>
      <w:r>
        <w:rPr>
          <w:rFonts w:ascii="Times New Roman" w:hAnsi="Times New Roman" w:cs="Times New Roman"/>
          <w:sz w:val="28"/>
          <w:szCs w:val="28"/>
        </w:rPr>
        <w:t xml:space="preserve"> Д</w:t>
      </w:r>
      <w:proofErr w:type="gramEnd"/>
      <w:r>
        <w:rPr>
          <w:rFonts w:ascii="Times New Roman" w:hAnsi="Times New Roman" w:cs="Times New Roman"/>
          <w:sz w:val="28"/>
          <w:szCs w:val="28"/>
        </w:rPr>
        <w:t>ля установки стержневых анкеров в основании по шаблону просверливают отверстия на указанную в проекте глубину, вставляют в отверстие анкеры и заливают пространство между ним и стенкой отверстия эпоксидным клеем.</w:t>
      </w:r>
    </w:p>
    <w:p w:rsidR="007419C4" w:rsidRDefault="007419C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6.3.12</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ри использовании фасонных анкеров для устройства монолит</w:t>
      </w:r>
      <w:r w:rsidR="000D6822">
        <w:rPr>
          <w:rFonts w:ascii="Times New Roman" w:hAnsi="Times New Roman" w:cs="Times New Roman"/>
          <w:sz w:val="28"/>
          <w:szCs w:val="28"/>
        </w:rPr>
        <w:t>-</w:t>
      </w:r>
      <w:proofErr w:type="spellStart"/>
      <w:r>
        <w:rPr>
          <w:rFonts w:ascii="Times New Roman" w:hAnsi="Times New Roman" w:cs="Times New Roman"/>
          <w:sz w:val="28"/>
          <w:szCs w:val="28"/>
        </w:rPr>
        <w:t>ного</w:t>
      </w:r>
      <w:proofErr w:type="spellEnd"/>
      <w:r>
        <w:rPr>
          <w:rFonts w:ascii="Times New Roman" w:hAnsi="Times New Roman" w:cs="Times New Roman"/>
          <w:sz w:val="28"/>
          <w:szCs w:val="28"/>
        </w:rPr>
        <w:t xml:space="preserve"> ограждения на основании по шаблону должны быть размещены и закреплены куски </w:t>
      </w:r>
      <w:proofErr w:type="spellStart"/>
      <w:r>
        <w:rPr>
          <w:rFonts w:ascii="Times New Roman" w:hAnsi="Times New Roman" w:cs="Times New Roman"/>
          <w:sz w:val="28"/>
          <w:szCs w:val="28"/>
        </w:rPr>
        <w:t>пенополистирола</w:t>
      </w:r>
      <w:proofErr w:type="spellEnd"/>
      <w:r>
        <w:rPr>
          <w:rFonts w:ascii="Times New Roman" w:hAnsi="Times New Roman" w:cs="Times New Roman"/>
          <w:sz w:val="28"/>
          <w:szCs w:val="28"/>
        </w:rPr>
        <w:t xml:space="preserve"> или другого подобного материала, имеющие толщину, равную толщине ленточного бетонного фундамента.</w:t>
      </w:r>
    </w:p>
    <w:p w:rsidR="007419C4" w:rsidRDefault="007419C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последующем, после укладки бетона в основание и его затвердевания, </w:t>
      </w:r>
      <w:proofErr w:type="spellStart"/>
      <w:r>
        <w:rPr>
          <w:rFonts w:ascii="Times New Roman" w:hAnsi="Times New Roman" w:cs="Times New Roman"/>
          <w:sz w:val="28"/>
          <w:szCs w:val="28"/>
        </w:rPr>
        <w:t>пенополист</w:t>
      </w:r>
      <w:r w:rsidR="00BF03F2">
        <w:rPr>
          <w:rFonts w:ascii="Times New Roman" w:hAnsi="Times New Roman" w:cs="Times New Roman"/>
          <w:sz w:val="28"/>
          <w:szCs w:val="28"/>
        </w:rPr>
        <w:t>и</w:t>
      </w:r>
      <w:r>
        <w:rPr>
          <w:rFonts w:ascii="Times New Roman" w:hAnsi="Times New Roman" w:cs="Times New Roman"/>
          <w:sz w:val="28"/>
          <w:szCs w:val="28"/>
        </w:rPr>
        <w:t>рол</w:t>
      </w:r>
      <w:proofErr w:type="spellEnd"/>
      <w:r>
        <w:rPr>
          <w:rFonts w:ascii="Times New Roman" w:hAnsi="Times New Roman" w:cs="Times New Roman"/>
          <w:sz w:val="28"/>
          <w:szCs w:val="28"/>
        </w:rPr>
        <w:t xml:space="preserve"> может быть</w:t>
      </w:r>
      <w:r w:rsidR="00BF03F2">
        <w:rPr>
          <w:rFonts w:ascii="Times New Roman" w:hAnsi="Times New Roman" w:cs="Times New Roman"/>
          <w:sz w:val="28"/>
          <w:szCs w:val="28"/>
        </w:rPr>
        <w:t xml:space="preserve"> удален</w:t>
      </w:r>
      <w:r>
        <w:rPr>
          <w:rFonts w:ascii="Times New Roman" w:hAnsi="Times New Roman" w:cs="Times New Roman"/>
          <w:sz w:val="28"/>
          <w:szCs w:val="28"/>
        </w:rPr>
        <w:t xml:space="preserve"> сжиганием с использованием газовой горелки, а в образовавшееся отверстие вставлен анкер.</w:t>
      </w:r>
    </w:p>
    <w:p w:rsidR="007419C4" w:rsidRDefault="007419C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6.3.13</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осле проверки правильности расположения </w:t>
      </w:r>
      <w:proofErr w:type="spellStart"/>
      <w:r>
        <w:rPr>
          <w:rFonts w:ascii="Times New Roman" w:hAnsi="Times New Roman" w:cs="Times New Roman"/>
          <w:sz w:val="28"/>
          <w:szCs w:val="28"/>
        </w:rPr>
        <w:t>копирной</w:t>
      </w:r>
      <w:proofErr w:type="spellEnd"/>
      <w:r>
        <w:rPr>
          <w:rFonts w:ascii="Times New Roman" w:hAnsi="Times New Roman" w:cs="Times New Roman"/>
          <w:sz w:val="28"/>
          <w:szCs w:val="28"/>
        </w:rPr>
        <w:t xml:space="preserve"> струны геодезистом, расчист</w:t>
      </w:r>
      <w:r w:rsidR="0090746A">
        <w:rPr>
          <w:rFonts w:ascii="Times New Roman" w:hAnsi="Times New Roman" w:cs="Times New Roman"/>
          <w:sz w:val="28"/>
          <w:szCs w:val="28"/>
        </w:rPr>
        <w:t>ки территории на строительной пл</w:t>
      </w:r>
      <w:r>
        <w:rPr>
          <w:rFonts w:ascii="Times New Roman" w:hAnsi="Times New Roman" w:cs="Times New Roman"/>
          <w:sz w:val="28"/>
          <w:szCs w:val="28"/>
        </w:rPr>
        <w:t>ощадке для проезда бетоноукладочной машины со скользящей опалубкой</w:t>
      </w:r>
      <w:r w:rsidR="0090746A">
        <w:rPr>
          <w:rFonts w:ascii="Times New Roman" w:hAnsi="Times New Roman" w:cs="Times New Roman"/>
          <w:sz w:val="28"/>
          <w:szCs w:val="28"/>
        </w:rPr>
        <w:t xml:space="preserve"> и подъезда к ней </w:t>
      </w:r>
      <w:proofErr w:type="spellStart"/>
      <w:r w:rsidR="0090746A">
        <w:rPr>
          <w:rFonts w:ascii="Times New Roman" w:hAnsi="Times New Roman" w:cs="Times New Roman"/>
          <w:sz w:val="28"/>
          <w:szCs w:val="28"/>
        </w:rPr>
        <w:t>автобетоносмесителей</w:t>
      </w:r>
      <w:proofErr w:type="spellEnd"/>
      <w:r w:rsidR="0090746A">
        <w:rPr>
          <w:rFonts w:ascii="Times New Roman" w:hAnsi="Times New Roman" w:cs="Times New Roman"/>
          <w:sz w:val="28"/>
          <w:szCs w:val="28"/>
        </w:rPr>
        <w:t xml:space="preserve"> производится подвозка бетонной смеси к бетоноукладчику, которая загружается в его бункер.</w:t>
      </w:r>
    </w:p>
    <w:p w:rsidR="0090746A" w:rsidRDefault="0090746A"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6.3.14 Бетоноукладочная машина начинает свое движение, оставляя за собой выровненный и уплотненный слой бетонной смеси с </w:t>
      </w:r>
      <w:proofErr w:type="spellStart"/>
      <w:r>
        <w:rPr>
          <w:rFonts w:ascii="Times New Roman" w:hAnsi="Times New Roman" w:cs="Times New Roman"/>
          <w:sz w:val="28"/>
          <w:szCs w:val="28"/>
        </w:rPr>
        <w:t>неоплывающими</w:t>
      </w:r>
      <w:proofErr w:type="spellEnd"/>
      <w:r>
        <w:rPr>
          <w:rFonts w:ascii="Times New Roman" w:hAnsi="Times New Roman" w:cs="Times New Roman"/>
          <w:sz w:val="28"/>
          <w:szCs w:val="28"/>
        </w:rPr>
        <w:t xml:space="preserve"> краями.</w:t>
      </w:r>
    </w:p>
    <w:p w:rsidR="0090746A" w:rsidRDefault="0090746A"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6.3.15</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свежеуложенный слой бетона должны быть вставлены мелкие крепежные анкеры, к которым в последующем могут быть прикреплены объемные арматурные каркасы или эти анкеры будут объединять ограждение с основанием.</w:t>
      </w:r>
    </w:p>
    <w:p w:rsidR="0090746A" w:rsidRDefault="0090746A"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6.3.16 Свежеуложенный слой бетона должен быть подвергнут ручной отделке для устранения выявившихся дефектов, затем на поверхность бетона следует нанести методом распыления защитный слой и укрыть поверхность </w:t>
      </w:r>
      <w:proofErr w:type="gramStart"/>
      <w:r>
        <w:rPr>
          <w:rFonts w:ascii="Times New Roman" w:hAnsi="Times New Roman" w:cs="Times New Roman"/>
          <w:sz w:val="28"/>
          <w:szCs w:val="28"/>
        </w:rPr>
        <w:t>слоя</w:t>
      </w:r>
      <w:proofErr w:type="gramEnd"/>
      <w:r>
        <w:rPr>
          <w:rFonts w:ascii="Times New Roman" w:hAnsi="Times New Roman" w:cs="Times New Roman"/>
          <w:sz w:val="28"/>
          <w:szCs w:val="28"/>
        </w:rPr>
        <w:t xml:space="preserve"> от дождя применяя укрытия, размещаемые на арочных опорах.</w:t>
      </w:r>
    </w:p>
    <w:p w:rsidR="0090746A" w:rsidRDefault="0090746A"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После затвердевани</w:t>
      </w:r>
      <w:r w:rsidR="00BF03F2">
        <w:rPr>
          <w:rFonts w:ascii="Times New Roman" w:hAnsi="Times New Roman" w:cs="Times New Roman"/>
          <w:sz w:val="28"/>
          <w:szCs w:val="28"/>
        </w:rPr>
        <w:t>я</w:t>
      </w:r>
      <w:r>
        <w:rPr>
          <w:rFonts w:ascii="Times New Roman" w:hAnsi="Times New Roman" w:cs="Times New Roman"/>
          <w:sz w:val="28"/>
          <w:szCs w:val="28"/>
        </w:rPr>
        <w:t xml:space="preserve"> в течение не менее 3 суток бетонное основание готово для устройства ограждения.</w:t>
      </w:r>
    </w:p>
    <w:p w:rsidR="0090746A" w:rsidRDefault="0090746A"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6.3.17</w:t>
      </w:r>
      <w:proofErr w:type="gramStart"/>
      <w:r>
        <w:rPr>
          <w:rFonts w:ascii="Times New Roman" w:hAnsi="Times New Roman" w:cs="Times New Roman"/>
          <w:sz w:val="28"/>
          <w:szCs w:val="28"/>
        </w:rPr>
        <w:t xml:space="preserve"> Е</w:t>
      </w:r>
      <w:proofErr w:type="gramEnd"/>
      <w:r>
        <w:rPr>
          <w:rFonts w:ascii="Times New Roman" w:hAnsi="Times New Roman" w:cs="Times New Roman"/>
          <w:sz w:val="28"/>
          <w:szCs w:val="28"/>
        </w:rPr>
        <w:t xml:space="preserve">сли проектом предусмотрен пропуск воды через дренажные проемы в монолитном ограждении на ленточном бетонном фундаменте или другом прочном основании должны быть закреплены блоки из </w:t>
      </w:r>
      <w:proofErr w:type="spellStart"/>
      <w:r>
        <w:rPr>
          <w:rFonts w:ascii="Times New Roman" w:hAnsi="Times New Roman" w:cs="Times New Roman"/>
          <w:sz w:val="28"/>
          <w:szCs w:val="28"/>
        </w:rPr>
        <w:t>пенополистирола</w:t>
      </w:r>
      <w:proofErr w:type="spellEnd"/>
      <w:r>
        <w:rPr>
          <w:rFonts w:ascii="Times New Roman" w:hAnsi="Times New Roman" w:cs="Times New Roman"/>
          <w:sz w:val="28"/>
          <w:szCs w:val="28"/>
        </w:rPr>
        <w:t>, имеющие длину 300 мм, ширину меньшую на 20 мм ширины ограждений</w:t>
      </w:r>
      <w:r w:rsidR="00990FA8">
        <w:rPr>
          <w:rFonts w:ascii="Times New Roman" w:hAnsi="Times New Roman" w:cs="Times New Roman"/>
          <w:sz w:val="28"/>
          <w:szCs w:val="28"/>
        </w:rPr>
        <w:t xml:space="preserve"> и высоту 75 мм в крайних частях блока со стороны обочины или разделительной полосы, увеличивающуюся до 100 мм, на расстоянии не менее 200 </w:t>
      </w:r>
      <w:proofErr w:type="gramStart"/>
      <w:r w:rsidR="00990FA8">
        <w:rPr>
          <w:rFonts w:ascii="Times New Roman" w:hAnsi="Times New Roman" w:cs="Times New Roman"/>
          <w:sz w:val="28"/>
          <w:szCs w:val="28"/>
        </w:rPr>
        <w:t>мм</w:t>
      </w:r>
      <w:proofErr w:type="gramEnd"/>
      <w:r w:rsidR="00990FA8">
        <w:rPr>
          <w:rFonts w:ascii="Times New Roman" w:hAnsi="Times New Roman" w:cs="Times New Roman"/>
          <w:sz w:val="28"/>
          <w:szCs w:val="28"/>
        </w:rPr>
        <w:t xml:space="preserve"> от каждой лицевой и тыльной сторон блока.</w:t>
      </w:r>
    </w:p>
    <w:p w:rsidR="00990FA8" w:rsidRDefault="00990FA8"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Разная высота принимается с учетом возможного сплющивания блока в середине ограждения с целью предупреждения уменьшения отверстия дренажного проема.</w:t>
      </w:r>
    </w:p>
    <w:p w:rsidR="00990FA8" w:rsidRDefault="00990FA8"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последующем после устройства монолитного ограждения </w:t>
      </w:r>
      <w:proofErr w:type="spellStart"/>
      <w:r>
        <w:rPr>
          <w:rFonts w:ascii="Times New Roman" w:hAnsi="Times New Roman" w:cs="Times New Roman"/>
          <w:sz w:val="28"/>
          <w:szCs w:val="28"/>
        </w:rPr>
        <w:t>пенополистирол</w:t>
      </w:r>
      <w:proofErr w:type="spellEnd"/>
      <w:r>
        <w:rPr>
          <w:rFonts w:ascii="Times New Roman" w:hAnsi="Times New Roman" w:cs="Times New Roman"/>
          <w:sz w:val="28"/>
          <w:szCs w:val="28"/>
        </w:rPr>
        <w:t xml:space="preserve"> выжигается пламенем газовой горелки, а проем очищается от продуктов горения струей воды.</w:t>
      </w:r>
    </w:p>
    <w:p w:rsidR="003C05A2" w:rsidRDefault="003C05A2" w:rsidP="00990FA8">
      <w:pPr>
        <w:spacing w:after="0" w:line="360" w:lineRule="auto"/>
        <w:ind w:firstLine="567"/>
        <w:jc w:val="center"/>
        <w:rPr>
          <w:rFonts w:ascii="Times New Roman" w:hAnsi="Times New Roman" w:cs="Times New Roman"/>
          <w:b/>
          <w:sz w:val="28"/>
          <w:szCs w:val="28"/>
        </w:rPr>
      </w:pPr>
    </w:p>
    <w:p w:rsidR="00990FA8" w:rsidRDefault="00990FA8" w:rsidP="003C05A2">
      <w:pPr>
        <w:spacing w:after="0" w:line="360" w:lineRule="auto"/>
        <w:jc w:val="center"/>
        <w:rPr>
          <w:rFonts w:ascii="Times New Roman" w:hAnsi="Times New Roman" w:cs="Times New Roman"/>
          <w:b/>
          <w:sz w:val="28"/>
          <w:szCs w:val="28"/>
        </w:rPr>
      </w:pPr>
      <w:r w:rsidRPr="00990FA8">
        <w:rPr>
          <w:rFonts w:ascii="Times New Roman" w:hAnsi="Times New Roman" w:cs="Times New Roman"/>
          <w:b/>
          <w:sz w:val="28"/>
          <w:szCs w:val="28"/>
        </w:rPr>
        <w:lastRenderedPageBreak/>
        <w:t>6.4 Установка арматурных каркасов и арматурных стержней</w:t>
      </w:r>
    </w:p>
    <w:p w:rsidR="00990FA8" w:rsidRDefault="00990FA8"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6.4.1 Стальные арматурные каркасы должны изготавливаться на заводах и доставляться автомобилями к месту</w:t>
      </w:r>
      <w:r w:rsidR="00BF03F2">
        <w:rPr>
          <w:rFonts w:ascii="Times New Roman" w:hAnsi="Times New Roman" w:cs="Times New Roman"/>
          <w:sz w:val="28"/>
          <w:szCs w:val="28"/>
        </w:rPr>
        <w:t xml:space="preserve"> устройства</w:t>
      </w:r>
      <w:r>
        <w:rPr>
          <w:rFonts w:ascii="Times New Roman" w:hAnsi="Times New Roman" w:cs="Times New Roman"/>
          <w:sz w:val="28"/>
          <w:szCs w:val="28"/>
        </w:rPr>
        <w:t xml:space="preserve"> ограждения.</w:t>
      </w:r>
    </w:p>
    <w:p w:rsidR="00990FA8" w:rsidRDefault="00990FA8"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6.4.2</w:t>
      </w:r>
      <w:proofErr w:type="gramStart"/>
      <w:r>
        <w:rPr>
          <w:rFonts w:ascii="Times New Roman" w:hAnsi="Times New Roman" w:cs="Times New Roman"/>
          <w:sz w:val="28"/>
          <w:szCs w:val="28"/>
        </w:rPr>
        <w:t xml:space="preserve"> Н</w:t>
      </w:r>
      <w:proofErr w:type="gramEnd"/>
      <w:r>
        <w:rPr>
          <w:rFonts w:ascii="Times New Roman" w:hAnsi="Times New Roman" w:cs="Times New Roman"/>
          <w:sz w:val="28"/>
          <w:szCs w:val="28"/>
        </w:rPr>
        <w:t xml:space="preserve">а строительной площадке арматурные каркасы следует </w:t>
      </w:r>
      <w:proofErr w:type="spellStart"/>
      <w:r>
        <w:rPr>
          <w:rFonts w:ascii="Times New Roman" w:hAnsi="Times New Roman" w:cs="Times New Roman"/>
          <w:sz w:val="28"/>
          <w:szCs w:val="28"/>
        </w:rPr>
        <w:t>прива</w:t>
      </w:r>
      <w:r w:rsidR="000D6822">
        <w:rPr>
          <w:rFonts w:ascii="Times New Roman" w:hAnsi="Times New Roman" w:cs="Times New Roman"/>
          <w:sz w:val="28"/>
          <w:szCs w:val="28"/>
        </w:rPr>
        <w:t>-</w:t>
      </w:r>
      <w:r>
        <w:rPr>
          <w:rFonts w:ascii="Times New Roman" w:hAnsi="Times New Roman" w:cs="Times New Roman"/>
          <w:sz w:val="28"/>
          <w:szCs w:val="28"/>
        </w:rPr>
        <w:t>ривать</w:t>
      </w:r>
      <w:proofErr w:type="spellEnd"/>
      <w:r>
        <w:rPr>
          <w:rFonts w:ascii="Times New Roman" w:hAnsi="Times New Roman" w:cs="Times New Roman"/>
          <w:sz w:val="28"/>
          <w:szCs w:val="28"/>
        </w:rPr>
        <w:t xml:space="preserve"> к анкерным крепежным стержням, имеющим Г-образную форму, которые заделывают в свежеуложенный слой бетона ленточного фундамента сразу после укладки бетонной смеси.</w:t>
      </w:r>
    </w:p>
    <w:p w:rsidR="00990FA8" w:rsidRDefault="00990FA8"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6.4.3</w:t>
      </w:r>
      <w:proofErr w:type="gramStart"/>
      <w:r>
        <w:rPr>
          <w:rFonts w:ascii="Times New Roman" w:hAnsi="Times New Roman" w:cs="Times New Roman"/>
          <w:sz w:val="28"/>
          <w:szCs w:val="28"/>
        </w:rPr>
        <w:t xml:space="preserve"> Н</w:t>
      </w:r>
      <w:proofErr w:type="gramEnd"/>
      <w:r>
        <w:rPr>
          <w:rFonts w:ascii="Times New Roman" w:hAnsi="Times New Roman" w:cs="Times New Roman"/>
          <w:sz w:val="28"/>
          <w:szCs w:val="28"/>
        </w:rPr>
        <w:t>е р</w:t>
      </w:r>
      <w:r w:rsidR="000D6822">
        <w:rPr>
          <w:rFonts w:ascii="Times New Roman" w:hAnsi="Times New Roman" w:cs="Times New Roman"/>
          <w:sz w:val="28"/>
          <w:szCs w:val="28"/>
        </w:rPr>
        <w:t>е</w:t>
      </w:r>
      <w:r>
        <w:rPr>
          <w:rFonts w:ascii="Times New Roman" w:hAnsi="Times New Roman" w:cs="Times New Roman"/>
          <w:sz w:val="28"/>
          <w:szCs w:val="28"/>
        </w:rPr>
        <w:t>комендуется применять бетоноукладчики со скользящей опалубкой на кривых в плане радиусом 100 м и менее из-за сложности передвижения скользящей опалубки по жесткому арматурному каркасу.</w:t>
      </w:r>
    </w:p>
    <w:p w:rsidR="00990FA8" w:rsidRDefault="00990FA8"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6.4.4</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ри установке скользящей опалубки в начальное положение </w:t>
      </w:r>
      <w:r w:rsidR="000D6822">
        <w:rPr>
          <w:rFonts w:ascii="Times New Roman" w:hAnsi="Times New Roman" w:cs="Times New Roman"/>
          <w:sz w:val="28"/>
          <w:szCs w:val="28"/>
        </w:rPr>
        <w:t>проверя</w:t>
      </w:r>
      <w:r>
        <w:rPr>
          <w:rFonts w:ascii="Times New Roman" w:hAnsi="Times New Roman" w:cs="Times New Roman"/>
          <w:sz w:val="28"/>
          <w:szCs w:val="28"/>
        </w:rPr>
        <w:t xml:space="preserve">ется расположение арматурного каркаса, который должен быть </w:t>
      </w:r>
      <w:proofErr w:type="spellStart"/>
      <w:r>
        <w:rPr>
          <w:rFonts w:ascii="Times New Roman" w:hAnsi="Times New Roman" w:cs="Times New Roman"/>
          <w:sz w:val="28"/>
          <w:szCs w:val="28"/>
        </w:rPr>
        <w:t>отцентрован</w:t>
      </w:r>
      <w:proofErr w:type="spellEnd"/>
      <w:r>
        <w:rPr>
          <w:rFonts w:ascii="Times New Roman" w:hAnsi="Times New Roman" w:cs="Times New Roman"/>
          <w:sz w:val="28"/>
          <w:szCs w:val="28"/>
        </w:rPr>
        <w:t xml:space="preserve"> внутри соответствующего пространства опалубки с сохранением зазоров, образующих защитный слой бетона.</w:t>
      </w:r>
    </w:p>
    <w:p w:rsidR="002268BE" w:rsidRDefault="002268BE"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6.4.5</w:t>
      </w:r>
      <w:proofErr w:type="gramStart"/>
      <w:r w:rsidR="000D6822">
        <w:rPr>
          <w:rFonts w:ascii="Times New Roman" w:hAnsi="Times New Roman" w:cs="Times New Roman"/>
          <w:sz w:val="28"/>
          <w:szCs w:val="28"/>
        </w:rPr>
        <w:t xml:space="preserve"> </w:t>
      </w:r>
      <w:r>
        <w:rPr>
          <w:rFonts w:ascii="Times New Roman" w:hAnsi="Times New Roman" w:cs="Times New Roman"/>
          <w:sz w:val="28"/>
          <w:szCs w:val="28"/>
        </w:rPr>
        <w:t xml:space="preserve"> П</w:t>
      </w:r>
      <w:proofErr w:type="gramEnd"/>
      <w:r>
        <w:rPr>
          <w:rFonts w:ascii="Times New Roman" w:hAnsi="Times New Roman" w:cs="Times New Roman"/>
          <w:sz w:val="28"/>
          <w:szCs w:val="28"/>
        </w:rPr>
        <w:t>ри использовании в качестве арматуры продольных стальных стержней, размещаемых в монолитном ограждении в разных уровнях, их последовательно удлиняют в моменты остановки бетоноукладчика, приваривая в нахлестку новые стержни к стержням, уже имеющимся в бетоне.</w:t>
      </w:r>
    </w:p>
    <w:p w:rsidR="003C05A2" w:rsidRDefault="003C05A2" w:rsidP="002268BE">
      <w:pPr>
        <w:spacing w:after="0" w:line="360" w:lineRule="auto"/>
        <w:ind w:firstLine="567"/>
        <w:jc w:val="center"/>
        <w:rPr>
          <w:rFonts w:ascii="Times New Roman" w:hAnsi="Times New Roman" w:cs="Times New Roman"/>
          <w:b/>
          <w:sz w:val="28"/>
          <w:szCs w:val="28"/>
        </w:rPr>
      </w:pPr>
    </w:p>
    <w:p w:rsidR="002268BE" w:rsidRDefault="002268BE" w:rsidP="003C05A2">
      <w:pPr>
        <w:spacing w:after="0" w:line="360" w:lineRule="auto"/>
        <w:jc w:val="center"/>
        <w:rPr>
          <w:rFonts w:ascii="Times New Roman" w:hAnsi="Times New Roman" w:cs="Times New Roman"/>
          <w:b/>
          <w:sz w:val="28"/>
          <w:szCs w:val="28"/>
        </w:rPr>
      </w:pPr>
      <w:r w:rsidRPr="002268BE">
        <w:rPr>
          <w:rFonts w:ascii="Times New Roman" w:hAnsi="Times New Roman" w:cs="Times New Roman"/>
          <w:b/>
          <w:sz w:val="28"/>
          <w:szCs w:val="28"/>
        </w:rPr>
        <w:t>6.5 Формование монолитного ограждения</w:t>
      </w:r>
    </w:p>
    <w:p w:rsidR="002268BE" w:rsidRDefault="002268BE"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6.5.1 Современные бетоноукладочные машины со скользящей опалубкой оборудованы системами автоматического выдерживания заданного курса с использованием датчиков управления исполнительными механизмами и </w:t>
      </w:r>
      <w:proofErr w:type="spellStart"/>
      <w:r>
        <w:rPr>
          <w:rFonts w:ascii="Times New Roman" w:hAnsi="Times New Roman" w:cs="Times New Roman"/>
          <w:sz w:val="28"/>
          <w:szCs w:val="28"/>
        </w:rPr>
        <w:t>копирной</w:t>
      </w:r>
      <w:proofErr w:type="spellEnd"/>
      <w:r>
        <w:rPr>
          <w:rFonts w:ascii="Times New Roman" w:hAnsi="Times New Roman" w:cs="Times New Roman"/>
          <w:sz w:val="28"/>
          <w:szCs w:val="28"/>
        </w:rPr>
        <w:t xml:space="preserve"> струны, установленной на дороге.</w:t>
      </w:r>
    </w:p>
    <w:p w:rsidR="002268BE" w:rsidRDefault="002268BE"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работе </w:t>
      </w:r>
      <w:r w:rsidR="00BF03CB">
        <w:rPr>
          <w:rFonts w:ascii="Times New Roman" w:hAnsi="Times New Roman" w:cs="Times New Roman"/>
          <w:sz w:val="28"/>
          <w:szCs w:val="28"/>
        </w:rPr>
        <w:t>бетоноукладочной машины следует исключить с</w:t>
      </w:r>
      <w:r w:rsidR="000D6822">
        <w:rPr>
          <w:rFonts w:ascii="Times New Roman" w:hAnsi="Times New Roman" w:cs="Times New Roman"/>
          <w:sz w:val="28"/>
          <w:szCs w:val="28"/>
        </w:rPr>
        <w:t>лу</w:t>
      </w:r>
      <w:r w:rsidR="00BF03CB">
        <w:rPr>
          <w:rFonts w:ascii="Times New Roman" w:hAnsi="Times New Roman" w:cs="Times New Roman"/>
          <w:sz w:val="28"/>
          <w:szCs w:val="28"/>
        </w:rPr>
        <w:t xml:space="preserve">чайные воздействия на </w:t>
      </w:r>
      <w:proofErr w:type="spellStart"/>
      <w:r w:rsidR="00BF03CB">
        <w:rPr>
          <w:rFonts w:ascii="Times New Roman" w:hAnsi="Times New Roman" w:cs="Times New Roman"/>
          <w:sz w:val="28"/>
          <w:szCs w:val="28"/>
        </w:rPr>
        <w:t>копирную</w:t>
      </w:r>
      <w:proofErr w:type="spellEnd"/>
      <w:r w:rsidR="00BF03CB">
        <w:rPr>
          <w:rFonts w:ascii="Times New Roman" w:hAnsi="Times New Roman" w:cs="Times New Roman"/>
          <w:sz w:val="28"/>
          <w:szCs w:val="28"/>
        </w:rPr>
        <w:t xml:space="preserve"> струну и датчики во избежание появления дефектов у устраиваемого ограждения.</w:t>
      </w:r>
    </w:p>
    <w:p w:rsidR="00BF03CB" w:rsidRDefault="00BF03C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6.5.2 Работы по формованию ограждения следует начинать только после проведения полного комплекса подготовительных работ, закрепления арматурных каркасов, и после подписания акта о готовности основания комиссией с участием Заказчика.</w:t>
      </w:r>
    </w:p>
    <w:p w:rsidR="00BF03CB" w:rsidRDefault="00BF03C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6.5.3</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еред началом формования ограждения исполнительные органы бетоноукладочной машины проверяют</w:t>
      </w:r>
      <w:r w:rsidR="00795911">
        <w:rPr>
          <w:rFonts w:ascii="Times New Roman" w:hAnsi="Times New Roman" w:cs="Times New Roman"/>
          <w:sz w:val="28"/>
          <w:szCs w:val="28"/>
        </w:rPr>
        <w:t xml:space="preserve"> и регулируют в соответствии с инструкциями по эксплуатации конкретной машины, а так же про</w:t>
      </w:r>
      <w:r w:rsidR="00CB7BCD">
        <w:rPr>
          <w:rFonts w:ascii="Times New Roman" w:hAnsi="Times New Roman" w:cs="Times New Roman"/>
          <w:sz w:val="28"/>
          <w:szCs w:val="28"/>
        </w:rPr>
        <w:t>веряют точность и прочность зак</w:t>
      </w:r>
      <w:r w:rsidR="00795911">
        <w:rPr>
          <w:rFonts w:ascii="Times New Roman" w:hAnsi="Times New Roman" w:cs="Times New Roman"/>
          <w:sz w:val="28"/>
          <w:szCs w:val="28"/>
        </w:rPr>
        <w:t>репления</w:t>
      </w:r>
      <w:r w:rsidR="00CB7BCD">
        <w:rPr>
          <w:rFonts w:ascii="Times New Roman" w:hAnsi="Times New Roman" w:cs="Times New Roman"/>
          <w:sz w:val="28"/>
          <w:szCs w:val="28"/>
        </w:rPr>
        <w:t xml:space="preserve"> </w:t>
      </w:r>
      <w:proofErr w:type="spellStart"/>
      <w:r w:rsidR="00CB7BCD">
        <w:rPr>
          <w:rFonts w:ascii="Times New Roman" w:hAnsi="Times New Roman" w:cs="Times New Roman"/>
          <w:sz w:val="28"/>
          <w:szCs w:val="28"/>
        </w:rPr>
        <w:t>копирной</w:t>
      </w:r>
      <w:proofErr w:type="spellEnd"/>
      <w:r w:rsidR="00CB7BCD">
        <w:rPr>
          <w:rFonts w:ascii="Times New Roman" w:hAnsi="Times New Roman" w:cs="Times New Roman"/>
          <w:sz w:val="28"/>
          <w:szCs w:val="28"/>
        </w:rPr>
        <w:t xml:space="preserve"> струны.</w:t>
      </w:r>
    </w:p>
    <w:p w:rsidR="00CB7BCD" w:rsidRDefault="00CB7BCD"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укладке бетона мастер (прораб) обязан следить за сохранностью </w:t>
      </w:r>
      <w:proofErr w:type="spellStart"/>
      <w:r>
        <w:rPr>
          <w:rFonts w:ascii="Times New Roman" w:hAnsi="Times New Roman" w:cs="Times New Roman"/>
          <w:sz w:val="28"/>
          <w:szCs w:val="28"/>
        </w:rPr>
        <w:t>копирной</w:t>
      </w:r>
      <w:proofErr w:type="spellEnd"/>
      <w:r>
        <w:rPr>
          <w:rFonts w:ascii="Times New Roman" w:hAnsi="Times New Roman" w:cs="Times New Roman"/>
          <w:sz w:val="28"/>
          <w:szCs w:val="28"/>
        </w:rPr>
        <w:t xml:space="preserve"> струны.</w:t>
      </w:r>
    </w:p>
    <w:p w:rsidR="00CB7BCD" w:rsidRDefault="00CB7BCD"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6.5.4</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еред началом укладки бетонной смеси на оси будущего ограждения в начальной точке устанавливают форму-шаблон, размеры которой с верхней и с боковых сторон меньше размеров монолитного ограждения примерно на 13 мм.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6.5.5 Бетоноукладочную машину устанавливают перед формой-шаблоном таким образом, чтобы расстояние между ними составляло не более чем 5-10см.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6.5.6</w:t>
      </w:r>
      <w:proofErr w:type="gramStart"/>
      <w:r w:rsidRPr="009721E4">
        <w:rPr>
          <w:rFonts w:ascii="Times New Roman" w:hAnsi="Times New Roman" w:cs="Times New Roman"/>
          <w:sz w:val="28"/>
          <w:szCs w:val="28"/>
        </w:rPr>
        <w:t xml:space="preserve"> Д</w:t>
      </w:r>
      <w:proofErr w:type="gramEnd"/>
      <w:r w:rsidRPr="009721E4">
        <w:rPr>
          <w:rFonts w:ascii="Times New Roman" w:hAnsi="Times New Roman" w:cs="Times New Roman"/>
          <w:sz w:val="28"/>
          <w:szCs w:val="28"/>
        </w:rPr>
        <w:t>о начала работ начальник участка должен уточнить время доставки бетонной смеси с завода-поставщика на объект, проверить готовность всех участников производственного процесса к соблюдению графика транспортирования бетонной смеси и намеченного темпа бетонирования. Представитель строительной лаборатории должен проверить наличие на объекте приборов и средств измерения параметров бетонной смеси, а также дополнительных материалов для корректировки ее подвижности.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6.5.7</w:t>
      </w:r>
      <w:proofErr w:type="gramStart"/>
      <w:r w:rsidRPr="009721E4">
        <w:rPr>
          <w:rFonts w:ascii="Times New Roman" w:hAnsi="Times New Roman" w:cs="Times New Roman"/>
          <w:sz w:val="28"/>
          <w:szCs w:val="28"/>
        </w:rPr>
        <w:t xml:space="preserve"> П</w:t>
      </w:r>
      <w:proofErr w:type="gramEnd"/>
      <w:r w:rsidRPr="009721E4">
        <w:rPr>
          <w:rFonts w:ascii="Times New Roman" w:hAnsi="Times New Roman" w:cs="Times New Roman"/>
          <w:sz w:val="28"/>
          <w:szCs w:val="28"/>
        </w:rPr>
        <w:t xml:space="preserve">роизводить укладку бетонной смеси при ливне не допускается. При кратковременных осадках в случае отсутствия защитного укрытия работы следует прекратить и надежно защитить уложенный бетон заранее </w:t>
      </w:r>
      <w:r w:rsidRPr="009721E4">
        <w:rPr>
          <w:rFonts w:ascii="Times New Roman" w:hAnsi="Times New Roman" w:cs="Times New Roman"/>
          <w:sz w:val="28"/>
          <w:szCs w:val="28"/>
        </w:rPr>
        <w:lastRenderedPageBreak/>
        <w:t>приготовленным для этой цели съемным инвентарным тентовым укрытием.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6.5.8</w:t>
      </w:r>
      <w:proofErr w:type="gramStart"/>
      <w:r w:rsidRPr="009721E4">
        <w:rPr>
          <w:rFonts w:ascii="Times New Roman" w:hAnsi="Times New Roman" w:cs="Times New Roman"/>
          <w:sz w:val="28"/>
          <w:szCs w:val="28"/>
        </w:rPr>
        <w:t xml:space="preserve"> П</w:t>
      </w:r>
      <w:proofErr w:type="gramEnd"/>
      <w:r w:rsidRPr="009721E4">
        <w:rPr>
          <w:rFonts w:ascii="Times New Roman" w:hAnsi="Times New Roman" w:cs="Times New Roman"/>
          <w:sz w:val="28"/>
          <w:szCs w:val="28"/>
        </w:rPr>
        <w:t>ри использовании в качестве арматуры стальных канатов начальный участок для формования монолитного ограждения оборудуют специальным упором, к которому закрепляют канаты для армирования будущего парапетного ограждения на проектных высотах по оси ограждения. Упор для канатов должен выдерживать нагрузку не менее 400кгс.</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Длина подготовленных канатов должна быть не менее длины участка, который бетоноукладчик способен отформовать за одну смену.</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Канаты раскатывают с барабана и укладывают так, чтобы они не выходили за пределы контура основания парапетного ограждения.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6.5.9</w:t>
      </w:r>
      <w:proofErr w:type="gramStart"/>
      <w:r w:rsidRPr="009721E4">
        <w:rPr>
          <w:rFonts w:ascii="Times New Roman" w:hAnsi="Times New Roman" w:cs="Times New Roman"/>
          <w:sz w:val="28"/>
          <w:szCs w:val="28"/>
        </w:rPr>
        <w:t xml:space="preserve"> П</w:t>
      </w:r>
      <w:proofErr w:type="gramEnd"/>
      <w:r w:rsidRPr="009721E4">
        <w:rPr>
          <w:rFonts w:ascii="Times New Roman" w:hAnsi="Times New Roman" w:cs="Times New Roman"/>
          <w:sz w:val="28"/>
          <w:szCs w:val="28"/>
        </w:rPr>
        <w:t xml:space="preserve">ри устройстве монолитного ограждения от ранее </w:t>
      </w:r>
      <w:proofErr w:type="spellStart"/>
      <w:r w:rsidRPr="009721E4">
        <w:rPr>
          <w:rFonts w:ascii="Times New Roman" w:hAnsi="Times New Roman" w:cs="Times New Roman"/>
          <w:sz w:val="28"/>
          <w:szCs w:val="28"/>
        </w:rPr>
        <w:t>отформо</w:t>
      </w:r>
      <w:proofErr w:type="spellEnd"/>
      <w:r w:rsidR="000D6822">
        <w:rPr>
          <w:rFonts w:ascii="Times New Roman" w:hAnsi="Times New Roman" w:cs="Times New Roman"/>
          <w:sz w:val="28"/>
          <w:szCs w:val="28"/>
        </w:rPr>
        <w:t>-</w:t>
      </w:r>
      <w:r w:rsidRPr="009721E4">
        <w:rPr>
          <w:rFonts w:ascii="Times New Roman" w:hAnsi="Times New Roman" w:cs="Times New Roman"/>
          <w:sz w:val="28"/>
          <w:szCs w:val="28"/>
        </w:rPr>
        <w:t>ванного ограждения задняя часть формы стыкуется с существующей  конструкцией в соответствии с проектным положением вновь сооружаемого ограждения. Через открытую верхнюю часть формы производится ее заполнение бетонной смесью с уплотнением ручным глубинным вибратором. Затем, верхняя часть формы восстанавливается, и формование производится в обычном режиме.</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6.5.10</w:t>
      </w:r>
      <w:proofErr w:type="gramStart"/>
      <w:r w:rsidRPr="009721E4">
        <w:rPr>
          <w:rFonts w:ascii="Times New Roman" w:hAnsi="Times New Roman" w:cs="Times New Roman"/>
          <w:sz w:val="28"/>
          <w:szCs w:val="28"/>
        </w:rPr>
        <w:t xml:space="preserve"> П</w:t>
      </w:r>
      <w:proofErr w:type="gramEnd"/>
      <w:r w:rsidRPr="009721E4">
        <w:rPr>
          <w:rFonts w:ascii="Times New Roman" w:hAnsi="Times New Roman" w:cs="Times New Roman"/>
          <w:sz w:val="28"/>
          <w:szCs w:val="28"/>
        </w:rPr>
        <w:t xml:space="preserve">о мере прибытия на строительную площадку </w:t>
      </w:r>
      <w:proofErr w:type="spellStart"/>
      <w:r w:rsidRPr="009721E4">
        <w:rPr>
          <w:rFonts w:ascii="Times New Roman" w:hAnsi="Times New Roman" w:cs="Times New Roman"/>
          <w:sz w:val="28"/>
          <w:szCs w:val="28"/>
        </w:rPr>
        <w:t>автобето</w:t>
      </w:r>
      <w:r w:rsidR="000D6822">
        <w:rPr>
          <w:rFonts w:ascii="Times New Roman" w:hAnsi="Times New Roman" w:cs="Times New Roman"/>
          <w:sz w:val="28"/>
          <w:szCs w:val="28"/>
        </w:rPr>
        <w:t>-</w:t>
      </w:r>
      <w:r w:rsidRPr="009721E4">
        <w:rPr>
          <w:rFonts w:ascii="Times New Roman" w:hAnsi="Times New Roman" w:cs="Times New Roman"/>
          <w:sz w:val="28"/>
          <w:szCs w:val="28"/>
        </w:rPr>
        <w:t>носмесителей</w:t>
      </w:r>
      <w:proofErr w:type="spellEnd"/>
      <w:r w:rsidRPr="009721E4">
        <w:rPr>
          <w:rFonts w:ascii="Times New Roman" w:hAnsi="Times New Roman" w:cs="Times New Roman"/>
          <w:sz w:val="28"/>
          <w:szCs w:val="28"/>
        </w:rPr>
        <w:t xml:space="preserve"> представитель строительной лаборатории должен производить измерение параметров доставленной бетонной смеси, контролировать подвижность бетонной смеси путем измерения осадки стандартного конуса, </w:t>
      </w:r>
      <w:proofErr w:type="spellStart"/>
      <w:r w:rsidRPr="009721E4">
        <w:rPr>
          <w:rFonts w:ascii="Times New Roman" w:hAnsi="Times New Roman" w:cs="Times New Roman"/>
          <w:sz w:val="28"/>
          <w:szCs w:val="28"/>
        </w:rPr>
        <w:t>воздухосодержание</w:t>
      </w:r>
      <w:proofErr w:type="spellEnd"/>
      <w:r w:rsidRPr="009721E4">
        <w:rPr>
          <w:rFonts w:ascii="Times New Roman" w:hAnsi="Times New Roman" w:cs="Times New Roman"/>
          <w:sz w:val="28"/>
          <w:szCs w:val="28"/>
        </w:rPr>
        <w:t>, температуру бетонной смеси и производить изготовление контрольных образцов-кубов 10х10х10см в стандартных формах.</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6.5.11</w:t>
      </w:r>
      <w:proofErr w:type="gramStart"/>
      <w:r w:rsidRPr="009721E4">
        <w:rPr>
          <w:rFonts w:ascii="Times New Roman" w:hAnsi="Times New Roman" w:cs="Times New Roman"/>
          <w:sz w:val="28"/>
          <w:szCs w:val="28"/>
        </w:rPr>
        <w:t xml:space="preserve"> В</w:t>
      </w:r>
      <w:proofErr w:type="gramEnd"/>
      <w:r w:rsidRPr="009721E4">
        <w:rPr>
          <w:rFonts w:ascii="Times New Roman" w:hAnsi="Times New Roman" w:cs="Times New Roman"/>
          <w:sz w:val="28"/>
          <w:szCs w:val="28"/>
        </w:rPr>
        <w:t xml:space="preserve"> случае снижения подвижности бетонной смеси за время транспортирования ниже требуемого значения, возможно восстановить ее </w:t>
      </w:r>
      <w:r w:rsidRPr="009721E4">
        <w:rPr>
          <w:rFonts w:ascii="Times New Roman" w:hAnsi="Times New Roman" w:cs="Times New Roman"/>
          <w:sz w:val="28"/>
          <w:szCs w:val="28"/>
        </w:rPr>
        <w:lastRenderedPageBreak/>
        <w:t>за счет введения раствора пластификатора. Введение пластификатора в состав бетонной смеси на месте работ имеет право выполнять только ответственный работник строительной лаборатории. Подача откорректированной бетонной смеси в укладочную машину возможна только при восстановлении ее подвижности до значений осадки стандартного конуса 2,5÷3,5см.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6.5.12</w:t>
      </w:r>
      <w:proofErr w:type="gramStart"/>
      <w:r w:rsidRPr="009721E4">
        <w:rPr>
          <w:rFonts w:ascii="Times New Roman" w:hAnsi="Times New Roman" w:cs="Times New Roman"/>
          <w:sz w:val="28"/>
          <w:szCs w:val="28"/>
        </w:rPr>
        <w:t xml:space="preserve"> В</w:t>
      </w:r>
      <w:proofErr w:type="gramEnd"/>
      <w:r w:rsidRPr="009721E4">
        <w:rPr>
          <w:rFonts w:ascii="Times New Roman" w:hAnsi="Times New Roman" w:cs="Times New Roman"/>
          <w:sz w:val="28"/>
          <w:szCs w:val="28"/>
        </w:rPr>
        <w:t xml:space="preserve"> случае доставки на объект бетонной смеси повышенной подвижности необходимо задержать ее перегрузку в бункер укладочной машины до достижения смесью регламентируемой подвижности. </w:t>
      </w:r>
      <w:proofErr w:type="spellStart"/>
      <w:r w:rsidRPr="009721E4">
        <w:rPr>
          <w:rFonts w:ascii="Times New Roman" w:hAnsi="Times New Roman" w:cs="Times New Roman"/>
          <w:sz w:val="28"/>
          <w:szCs w:val="28"/>
        </w:rPr>
        <w:t>Автобетоносмеситель</w:t>
      </w:r>
      <w:proofErr w:type="spellEnd"/>
      <w:r w:rsidRPr="009721E4">
        <w:rPr>
          <w:rFonts w:ascii="Times New Roman" w:hAnsi="Times New Roman" w:cs="Times New Roman"/>
          <w:sz w:val="28"/>
          <w:szCs w:val="28"/>
        </w:rPr>
        <w:t xml:space="preserve"> должен отстояться в режиме повышенной частоты вращения емкости смесителя. Подвижность бетонной смеси измеряют в этом случае каждые 10 минут. Время работы </w:t>
      </w:r>
      <w:proofErr w:type="spellStart"/>
      <w:r w:rsidRPr="009721E4">
        <w:rPr>
          <w:rFonts w:ascii="Times New Roman" w:hAnsi="Times New Roman" w:cs="Times New Roman"/>
          <w:sz w:val="28"/>
          <w:szCs w:val="28"/>
        </w:rPr>
        <w:t>автобетоносмесителя</w:t>
      </w:r>
      <w:proofErr w:type="spellEnd"/>
      <w:r w:rsidRPr="009721E4">
        <w:rPr>
          <w:rFonts w:ascii="Times New Roman" w:hAnsi="Times New Roman" w:cs="Times New Roman"/>
          <w:sz w:val="28"/>
          <w:szCs w:val="28"/>
        </w:rPr>
        <w:t xml:space="preserve"> в режиме повышенной частоты вращения не должно превысить времени начала схватывания бетона.</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6.5.13</w:t>
      </w:r>
      <w:proofErr w:type="gramStart"/>
      <w:r w:rsidRPr="009721E4">
        <w:rPr>
          <w:rFonts w:ascii="Times New Roman" w:hAnsi="Times New Roman" w:cs="Times New Roman"/>
          <w:sz w:val="28"/>
          <w:szCs w:val="28"/>
        </w:rPr>
        <w:t xml:space="preserve"> П</w:t>
      </w:r>
      <w:proofErr w:type="gramEnd"/>
      <w:r w:rsidRPr="009721E4">
        <w:rPr>
          <w:rFonts w:ascii="Times New Roman" w:hAnsi="Times New Roman" w:cs="Times New Roman"/>
          <w:sz w:val="28"/>
          <w:szCs w:val="28"/>
        </w:rPr>
        <w:t xml:space="preserve">еред началом выгрузки бетонной смеси из </w:t>
      </w:r>
      <w:proofErr w:type="spellStart"/>
      <w:r w:rsidRPr="009721E4">
        <w:rPr>
          <w:rFonts w:ascii="Times New Roman" w:hAnsi="Times New Roman" w:cs="Times New Roman"/>
          <w:sz w:val="28"/>
          <w:szCs w:val="28"/>
        </w:rPr>
        <w:t>автобетоно</w:t>
      </w:r>
      <w:proofErr w:type="spellEnd"/>
      <w:r w:rsidR="000D6822">
        <w:rPr>
          <w:rFonts w:ascii="Times New Roman" w:hAnsi="Times New Roman" w:cs="Times New Roman"/>
          <w:sz w:val="28"/>
          <w:szCs w:val="28"/>
        </w:rPr>
        <w:t>-</w:t>
      </w:r>
      <w:r w:rsidRPr="009721E4">
        <w:rPr>
          <w:rFonts w:ascii="Times New Roman" w:hAnsi="Times New Roman" w:cs="Times New Roman"/>
          <w:sz w:val="28"/>
          <w:szCs w:val="28"/>
        </w:rPr>
        <w:t>смесителя  на ленту конвейера проливают водой разгрузочный лоток, избегая попадания воды на конвейер. Выгружают бетон на ленту конвейера и заполняют бункер формы скользящей опалубки не менее чем на три четверти.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6.5.14</w:t>
      </w:r>
      <w:proofErr w:type="gramStart"/>
      <w:r w:rsidRPr="009721E4">
        <w:rPr>
          <w:rFonts w:ascii="Times New Roman" w:hAnsi="Times New Roman" w:cs="Times New Roman"/>
          <w:sz w:val="28"/>
          <w:szCs w:val="28"/>
        </w:rPr>
        <w:t xml:space="preserve"> Н</w:t>
      </w:r>
      <w:proofErr w:type="gramEnd"/>
      <w:r w:rsidRPr="009721E4">
        <w:rPr>
          <w:rFonts w:ascii="Times New Roman" w:hAnsi="Times New Roman" w:cs="Times New Roman"/>
          <w:sz w:val="28"/>
          <w:szCs w:val="28"/>
        </w:rPr>
        <w:t xml:space="preserve">ачинают движение бетоноукладчика не раньше, чем под действием вибрирования бетонная смесь полностью заполнит форму. Рекомендуется в этот период использовать ручной вибратор в дополнение к имеющимся вибраторам бетоноукладчика. Для свободного перемещения бетонной смеси в форме вибраторам необходимо проработать 5-10 секунд, прежде чем начать движение машины. Такую последовательность включения вибраторов и движения бетоноукладчика следует соблюдать во всех случаях приостановки и последующего сдвига машины с места. Это позволит устранить вероятность повреждения монолитного ограждения </w:t>
      </w:r>
      <w:r w:rsidRPr="009721E4">
        <w:rPr>
          <w:rFonts w:ascii="Times New Roman" w:hAnsi="Times New Roman" w:cs="Times New Roman"/>
          <w:sz w:val="28"/>
          <w:szCs w:val="28"/>
        </w:rPr>
        <w:lastRenderedPageBreak/>
        <w:t xml:space="preserve">или нарушение его </w:t>
      </w:r>
      <w:proofErr w:type="spellStart"/>
      <w:r w:rsidRPr="009721E4">
        <w:rPr>
          <w:rFonts w:ascii="Times New Roman" w:hAnsi="Times New Roman" w:cs="Times New Roman"/>
          <w:sz w:val="28"/>
          <w:szCs w:val="28"/>
        </w:rPr>
        <w:t>сплошности</w:t>
      </w:r>
      <w:proofErr w:type="spellEnd"/>
      <w:r w:rsidRPr="009721E4">
        <w:rPr>
          <w:rFonts w:ascii="Times New Roman" w:hAnsi="Times New Roman" w:cs="Times New Roman"/>
          <w:sz w:val="28"/>
          <w:szCs w:val="28"/>
        </w:rPr>
        <w:t>. Перед началом движения должны быть установлены все регуляторы работы вибраторов в максимальное положение.</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6.5.15</w:t>
      </w:r>
      <w:proofErr w:type="gramStart"/>
      <w:r w:rsidRPr="009721E4">
        <w:rPr>
          <w:rFonts w:ascii="Times New Roman" w:hAnsi="Times New Roman" w:cs="Times New Roman"/>
          <w:sz w:val="28"/>
          <w:szCs w:val="28"/>
        </w:rPr>
        <w:t xml:space="preserve"> П</w:t>
      </w:r>
      <w:proofErr w:type="gramEnd"/>
      <w:r w:rsidRPr="009721E4">
        <w:rPr>
          <w:rFonts w:ascii="Times New Roman" w:hAnsi="Times New Roman" w:cs="Times New Roman"/>
          <w:sz w:val="28"/>
          <w:szCs w:val="28"/>
        </w:rPr>
        <w:t>осле заполнения формы следует начинать рабочее движение бетоноукладчика вперед. По мере того, как бетонная смесь будет поступать из скользящей формы, следует регулировать скорость движения машины и рабочую частоту вибраторов.</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6.5.16 Бункер формы скользящей опалубки следует постоянно поддерживать заполнение бетоном минимум на три четверти. Посредством включения и выключения конвейера подачи бетонной смеси.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xml:space="preserve">6.5.17 Скорость перемещения бетоноукладчика и соответственно скорость устройства монолитного ограждения снижают, если уменьшается скорость подачи бетонной смеси, когда ее не удается легко выгрузить из </w:t>
      </w:r>
      <w:proofErr w:type="spellStart"/>
      <w:r w:rsidRPr="009721E4">
        <w:rPr>
          <w:rFonts w:ascii="Times New Roman" w:hAnsi="Times New Roman" w:cs="Times New Roman"/>
          <w:sz w:val="28"/>
          <w:szCs w:val="28"/>
        </w:rPr>
        <w:t>автобетоносмесителя</w:t>
      </w:r>
      <w:proofErr w:type="spellEnd"/>
      <w:r w:rsidRPr="009721E4">
        <w:rPr>
          <w:rFonts w:ascii="Times New Roman" w:hAnsi="Times New Roman" w:cs="Times New Roman"/>
          <w:sz w:val="28"/>
          <w:szCs w:val="28"/>
        </w:rPr>
        <w:t>.</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6.5.18 Применение чрезмерно подвижной (более 3,5см) бетонной смеси недопустимо, так как это может привести к сильному оседанию или даже разрушению верхней части монолитного ограждения.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6.5.19</w:t>
      </w:r>
      <w:proofErr w:type="gramStart"/>
      <w:r w:rsidRPr="009721E4">
        <w:rPr>
          <w:rFonts w:ascii="Times New Roman" w:hAnsi="Times New Roman" w:cs="Times New Roman"/>
          <w:sz w:val="28"/>
          <w:szCs w:val="28"/>
        </w:rPr>
        <w:t xml:space="preserve"> П</w:t>
      </w:r>
      <w:proofErr w:type="gramEnd"/>
      <w:r w:rsidRPr="009721E4">
        <w:rPr>
          <w:rFonts w:ascii="Times New Roman" w:hAnsi="Times New Roman" w:cs="Times New Roman"/>
          <w:sz w:val="28"/>
          <w:szCs w:val="28"/>
        </w:rPr>
        <w:t xml:space="preserve">ри задержке прибытия очередного </w:t>
      </w:r>
      <w:proofErr w:type="spellStart"/>
      <w:r w:rsidRPr="009721E4">
        <w:rPr>
          <w:rFonts w:ascii="Times New Roman" w:hAnsi="Times New Roman" w:cs="Times New Roman"/>
          <w:sz w:val="28"/>
          <w:szCs w:val="28"/>
        </w:rPr>
        <w:t>автобетоносмесителя</w:t>
      </w:r>
      <w:proofErr w:type="spellEnd"/>
      <w:r w:rsidRPr="009721E4">
        <w:rPr>
          <w:rFonts w:ascii="Times New Roman" w:hAnsi="Times New Roman" w:cs="Times New Roman"/>
          <w:sz w:val="28"/>
          <w:szCs w:val="28"/>
        </w:rPr>
        <w:t xml:space="preserve"> полностью заполняют бункер бетонной смесью, доставленной предыдущей машиной. Затем медленно перемещают бетоноукладчик вперед приблизительно на 30см каждые 5-10 минут. Если бетоноукладчик прекратил движение, то перед началом продолжения устройства монолитного ограждения включают вибраторы и выполняют движение машины сначала назад на 10-20см, а затем вперед на малой скорости.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xml:space="preserve">6.5.20 Длина и поперечный профиль используемой формы скользящей опалубки ориентировочно определяет расход бетона на 1 </w:t>
      </w:r>
      <w:proofErr w:type="spellStart"/>
      <w:r w:rsidRPr="009721E4">
        <w:rPr>
          <w:rFonts w:ascii="Times New Roman" w:hAnsi="Times New Roman" w:cs="Times New Roman"/>
          <w:sz w:val="28"/>
          <w:szCs w:val="28"/>
        </w:rPr>
        <w:t>п</w:t>
      </w:r>
      <w:proofErr w:type="gramStart"/>
      <w:r w:rsidRPr="009721E4">
        <w:rPr>
          <w:rFonts w:ascii="Times New Roman" w:hAnsi="Times New Roman" w:cs="Times New Roman"/>
          <w:sz w:val="28"/>
          <w:szCs w:val="28"/>
        </w:rPr>
        <w:t>.м</w:t>
      </w:r>
      <w:proofErr w:type="spellEnd"/>
      <w:proofErr w:type="gramEnd"/>
      <w:r w:rsidRPr="009721E4">
        <w:rPr>
          <w:rFonts w:ascii="Times New Roman" w:hAnsi="Times New Roman" w:cs="Times New Roman"/>
          <w:sz w:val="28"/>
          <w:szCs w:val="28"/>
        </w:rPr>
        <w:t xml:space="preserve"> длины монолитного ограждения. Исходя из этого, производитель работ должен рассчитывать необходимое количество </w:t>
      </w:r>
      <w:proofErr w:type="spellStart"/>
      <w:r w:rsidRPr="009721E4">
        <w:rPr>
          <w:rFonts w:ascii="Times New Roman" w:hAnsi="Times New Roman" w:cs="Times New Roman"/>
          <w:sz w:val="28"/>
          <w:szCs w:val="28"/>
        </w:rPr>
        <w:t>автобетоносмесителей</w:t>
      </w:r>
      <w:proofErr w:type="spellEnd"/>
      <w:r w:rsidRPr="009721E4">
        <w:rPr>
          <w:rFonts w:ascii="Times New Roman" w:hAnsi="Times New Roman" w:cs="Times New Roman"/>
          <w:sz w:val="28"/>
          <w:szCs w:val="28"/>
        </w:rPr>
        <w:t xml:space="preserve">, </w:t>
      </w:r>
      <w:r w:rsidRPr="009721E4">
        <w:rPr>
          <w:rFonts w:ascii="Times New Roman" w:hAnsi="Times New Roman" w:cs="Times New Roman"/>
          <w:sz w:val="28"/>
          <w:szCs w:val="28"/>
        </w:rPr>
        <w:lastRenderedPageBreak/>
        <w:t>необходимых для завершения укладки бетонной смеси в конструкцию парапетного ограждения.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6.5.21</w:t>
      </w:r>
      <w:proofErr w:type="gramStart"/>
      <w:r w:rsidRPr="009721E4">
        <w:rPr>
          <w:rFonts w:ascii="Times New Roman" w:hAnsi="Times New Roman" w:cs="Times New Roman"/>
          <w:sz w:val="28"/>
          <w:szCs w:val="28"/>
        </w:rPr>
        <w:t xml:space="preserve"> П</w:t>
      </w:r>
      <w:proofErr w:type="gramEnd"/>
      <w:r w:rsidRPr="009721E4">
        <w:rPr>
          <w:rFonts w:ascii="Times New Roman" w:hAnsi="Times New Roman" w:cs="Times New Roman"/>
          <w:sz w:val="28"/>
          <w:szCs w:val="28"/>
        </w:rPr>
        <w:t>ри завершении укладки бетонной смеси сначала останавливают ленточный конвейер. Затем перемещают бетоноукладчик вперед, пока вся бетонная смесь не выйдет из формы, после чего, поднятая в транспортное положение машина перемещается в место, пригодное для очистки и промывки рабочих поверхностей.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6.5.22</w:t>
      </w:r>
      <w:proofErr w:type="gramStart"/>
      <w:r w:rsidRPr="009721E4">
        <w:rPr>
          <w:rFonts w:ascii="Times New Roman" w:hAnsi="Times New Roman" w:cs="Times New Roman"/>
          <w:sz w:val="28"/>
          <w:szCs w:val="28"/>
        </w:rPr>
        <w:t xml:space="preserve"> П</w:t>
      </w:r>
      <w:proofErr w:type="gramEnd"/>
      <w:r w:rsidRPr="009721E4">
        <w:rPr>
          <w:rFonts w:ascii="Times New Roman" w:hAnsi="Times New Roman" w:cs="Times New Roman"/>
          <w:sz w:val="28"/>
          <w:szCs w:val="28"/>
        </w:rPr>
        <w:t>ри завершении операций по укладке бетонной смеси приступают к очистке бетоноукладочной машины. Для очистки используют водяную систему высокого давления, размещенную на бетоноукладчике. Перед мытьем машины необходимо снять датчики. Во время очистки бетоноукладчика следует соблюдать все меры предосторожности для предотвращения попадания грязи в гидросистему и разъемы электрических соединений и гидравлических магистралей. Загрязненную после промывки воду собирают в специальные емкости для дальнейшей утилизации.</w:t>
      </w:r>
    </w:p>
    <w:p w:rsidR="009721E4" w:rsidRDefault="009721E4" w:rsidP="009721E4">
      <w:pPr>
        <w:spacing w:after="0" w:line="360" w:lineRule="auto"/>
        <w:ind w:firstLine="540"/>
        <w:jc w:val="both"/>
        <w:rPr>
          <w:rFonts w:ascii="Times New Roman" w:hAnsi="Times New Roman" w:cs="Times New Roman"/>
          <w:b/>
          <w:sz w:val="28"/>
          <w:szCs w:val="28"/>
        </w:rPr>
      </w:pPr>
    </w:p>
    <w:p w:rsidR="009721E4" w:rsidRDefault="009721E4" w:rsidP="009721E4">
      <w:pPr>
        <w:spacing w:after="0" w:line="360" w:lineRule="auto"/>
        <w:jc w:val="center"/>
        <w:rPr>
          <w:rFonts w:ascii="Times New Roman" w:hAnsi="Times New Roman" w:cs="Times New Roman"/>
          <w:b/>
          <w:sz w:val="28"/>
          <w:szCs w:val="28"/>
        </w:rPr>
      </w:pPr>
      <w:r w:rsidRPr="009721E4">
        <w:rPr>
          <w:rFonts w:ascii="Times New Roman" w:hAnsi="Times New Roman" w:cs="Times New Roman"/>
          <w:b/>
          <w:sz w:val="28"/>
          <w:szCs w:val="28"/>
        </w:rPr>
        <w:t>6.6 Отделочные работы и благоустройство территории</w:t>
      </w:r>
    </w:p>
    <w:p w:rsidR="009721E4" w:rsidRPr="009721E4" w:rsidRDefault="009721E4" w:rsidP="009721E4">
      <w:pPr>
        <w:spacing w:after="0" w:line="360" w:lineRule="auto"/>
        <w:jc w:val="center"/>
        <w:rPr>
          <w:rFonts w:ascii="Times New Roman" w:hAnsi="Times New Roman" w:cs="Times New Roman"/>
          <w:b/>
          <w:sz w:val="28"/>
          <w:szCs w:val="28"/>
        </w:rPr>
      </w:pPr>
      <w:r w:rsidRPr="009721E4">
        <w:rPr>
          <w:rFonts w:ascii="Times New Roman" w:hAnsi="Times New Roman" w:cs="Times New Roman"/>
          <w:b/>
          <w:sz w:val="28"/>
          <w:szCs w:val="28"/>
        </w:rPr>
        <w:t xml:space="preserve"> строительной площадки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6.6.1</w:t>
      </w:r>
      <w:proofErr w:type="gramStart"/>
      <w:r w:rsidRPr="009721E4">
        <w:rPr>
          <w:rFonts w:ascii="Times New Roman" w:hAnsi="Times New Roman" w:cs="Times New Roman"/>
          <w:sz w:val="28"/>
          <w:szCs w:val="28"/>
        </w:rPr>
        <w:t xml:space="preserve"> П</w:t>
      </w:r>
      <w:proofErr w:type="gramEnd"/>
      <w:r w:rsidRPr="009721E4">
        <w:rPr>
          <w:rFonts w:ascii="Times New Roman" w:hAnsi="Times New Roman" w:cs="Times New Roman"/>
          <w:sz w:val="28"/>
          <w:szCs w:val="28"/>
        </w:rPr>
        <w:t>осле прохода бетоноукладчика на поверхности монолитного ограждения могут образовываться мелкие дефекты-раковины, поры, наплывы. Такие дефекты являются допустимыми, если их заделывают вручную немедленно после формования монолитного ограждения. Работу выполняет специально обученное звено рабочих. Для заделки мелких дефектов применяют ту же бетонную смесь, что используют для формования монолитного ограждения. Применение для этих целей воды и цемента – запрещается.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lastRenderedPageBreak/>
        <w:t>6.6.2 Звено отделочников должно иметь следующий ручной инструмент: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xml:space="preserve">- штукатурные тёрки и </w:t>
      </w:r>
      <w:proofErr w:type="spellStart"/>
      <w:r w:rsidRPr="009721E4">
        <w:rPr>
          <w:rFonts w:ascii="Times New Roman" w:hAnsi="Times New Roman" w:cs="Times New Roman"/>
          <w:sz w:val="28"/>
          <w:szCs w:val="28"/>
        </w:rPr>
        <w:t>полутёрки</w:t>
      </w:r>
      <w:proofErr w:type="spellEnd"/>
      <w:r w:rsidRPr="009721E4">
        <w:rPr>
          <w:rFonts w:ascii="Times New Roman" w:hAnsi="Times New Roman" w:cs="Times New Roman"/>
          <w:sz w:val="28"/>
          <w:szCs w:val="28"/>
        </w:rPr>
        <w:t xml:space="preserve"> с металлическим лезвием;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штукатурные мастерки;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легкие шаблоны со струбциной для отделки верхней части парапета.</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6.6.3 Дефекты, не заделанные по свежеуложенному бетону, являются браком, и заделка таких дефектов после затвердения бетона производится только после освидетельствования их специальной комиссией с участием представителя заказчика и разработкой методов их исправления.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6.6.4</w:t>
      </w:r>
      <w:proofErr w:type="gramStart"/>
      <w:r w:rsidRPr="009721E4">
        <w:rPr>
          <w:rFonts w:ascii="Times New Roman" w:hAnsi="Times New Roman" w:cs="Times New Roman"/>
          <w:sz w:val="28"/>
          <w:szCs w:val="28"/>
        </w:rPr>
        <w:t xml:space="preserve"> Д</w:t>
      </w:r>
      <w:proofErr w:type="gramEnd"/>
      <w:r w:rsidRPr="009721E4">
        <w:rPr>
          <w:rFonts w:ascii="Times New Roman" w:hAnsi="Times New Roman" w:cs="Times New Roman"/>
          <w:sz w:val="28"/>
          <w:szCs w:val="28"/>
        </w:rPr>
        <w:t>ля предотвращения интенсивного испарения влаги из вновь отформованной бетонной конструкции, исключения появления усадочных трещин и обеспечения набора требуемой  прочности бетона на поверхность монолитного ограждения с помощью распылителя наносится пленкообразующий состав. Эта операция должна быть проведена не позднее 0,5 часа с момента завершения процесса формования монолитного ограждения.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6.6.5</w:t>
      </w:r>
      <w:proofErr w:type="gramStart"/>
      <w:r w:rsidRPr="009721E4">
        <w:rPr>
          <w:rFonts w:ascii="Times New Roman" w:hAnsi="Times New Roman" w:cs="Times New Roman"/>
          <w:sz w:val="28"/>
          <w:szCs w:val="28"/>
        </w:rPr>
        <w:t xml:space="preserve"> П</w:t>
      </w:r>
      <w:proofErr w:type="gramEnd"/>
      <w:r w:rsidRPr="009721E4">
        <w:rPr>
          <w:rFonts w:ascii="Times New Roman" w:hAnsi="Times New Roman" w:cs="Times New Roman"/>
          <w:sz w:val="28"/>
          <w:szCs w:val="28"/>
        </w:rPr>
        <w:t xml:space="preserve">осле формования монолитного ограждения, примерно через 3-18 часов, при наборе прочности бетона 6-8 МПа устраивают деформационные (температурно-усадочные) швы. Для нарезки швов применяют специальные нарезчики швов с алмазными дисками. Деформационные швы (швы сжатия) устраивают в соответствии с проектом. Ширину шва обычно принимают </w:t>
      </w:r>
      <w:proofErr w:type="gramStart"/>
      <w:r w:rsidRPr="009721E4">
        <w:rPr>
          <w:rFonts w:ascii="Times New Roman" w:hAnsi="Times New Roman" w:cs="Times New Roman"/>
          <w:sz w:val="28"/>
          <w:szCs w:val="28"/>
        </w:rPr>
        <w:t>равной</w:t>
      </w:r>
      <w:proofErr w:type="gramEnd"/>
      <w:r w:rsidRPr="009721E4">
        <w:rPr>
          <w:rFonts w:ascii="Times New Roman" w:hAnsi="Times New Roman" w:cs="Times New Roman"/>
          <w:sz w:val="28"/>
          <w:szCs w:val="28"/>
        </w:rPr>
        <w:t xml:space="preserve"> 3-4мм, глубину 30-40мм, расстояние между швами – 3м.</w:t>
      </w:r>
    </w:p>
    <w:p w:rsidR="00CB7BCD" w:rsidRDefault="00CB7BCD" w:rsidP="009721E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6.6.6</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 xml:space="preserve">о истечении трех суток после формования монолитного ограждения необходимо освободить от </w:t>
      </w:r>
      <w:proofErr w:type="spellStart"/>
      <w:r>
        <w:rPr>
          <w:rFonts w:ascii="Times New Roman" w:hAnsi="Times New Roman" w:cs="Times New Roman"/>
          <w:sz w:val="28"/>
          <w:szCs w:val="28"/>
        </w:rPr>
        <w:t>пенополистерола</w:t>
      </w:r>
      <w:proofErr w:type="spellEnd"/>
      <w:r>
        <w:rPr>
          <w:rFonts w:ascii="Times New Roman" w:hAnsi="Times New Roman" w:cs="Times New Roman"/>
          <w:sz w:val="28"/>
          <w:szCs w:val="28"/>
        </w:rPr>
        <w:t xml:space="preserve"> дренажные проемы.</w:t>
      </w:r>
    </w:p>
    <w:p w:rsidR="00CB7BCD" w:rsidRDefault="00CB7BCD"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6.6.7</w:t>
      </w:r>
      <w:proofErr w:type="gramStart"/>
      <w:r>
        <w:rPr>
          <w:rFonts w:ascii="Times New Roman" w:hAnsi="Times New Roman" w:cs="Times New Roman"/>
          <w:sz w:val="28"/>
          <w:szCs w:val="28"/>
        </w:rPr>
        <w:t xml:space="preserve"> Е</w:t>
      </w:r>
      <w:proofErr w:type="gramEnd"/>
      <w:r>
        <w:rPr>
          <w:rFonts w:ascii="Times New Roman" w:hAnsi="Times New Roman" w:cs="Times New Roman"/>
          <w:sz w:val="28"/>
          <w:szCs w:val="28"/>
        </w:rPr>
        <w:t xml:space="preserve">сли два ряда ограждений устраивают без плит перекрытия необходимо выполнить укрепление разделительной полосы между двумя </w:t>
      </w:r>
      <w:r>
        <w:rPr>
          <w:rFonts w:ascii="Times New Roman" w:hAnsi="Times New Roman" w:cs="Times New Roman"/>
          <w:sz w:val="28"/>
          <w:szCs w:val="28"/>
        </w:rPr>
        <w:lastRenderedPageBreak/>
        <w:t>рядами ограждения, уложив там слой щебня, а сверху слой асфальтобетона с обеспечением двускатного профиля от оси в сторону каждого ограждения.</w:t>
      </w:r>
    </w:p>
    <w:p w:rsidR="00CB7BCD" w:rsidRDefault="00CB7BCD"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Укрепление должно быть сделано с таким расчетом, чтобы вода, стекающая к ограждению</w:t>
      </w:r>
      <w:r w:rsidR="00EF58F6">
        <w:rPr>
          <w:rFonts w:ascii="Times New Roman" w:hAnsi="Times New Roman" w:cs="Times New Roman"/>
          <w:sz w:val="28"/>
          <w:szCs w:val="28"/>
        </w:rPr>
        <w:t>,</w:t>
      </w:r>
      <w:r>
        <w:rPr>
          <w:rFonts w:ascii="Times New Roman" w:hAnsi="Times New Roman" w:cs="Times New Roman"/>
          <w:sz w:val="28"/>
          <w:szCs w:val="28"/>
        </w:rPr>
        <w:t xml:space="preserve"> могла протекать через дренажные проемы на проезжую часть дороги.</w:t>
      </w:r>
    </w:p>
    <w:p w:rsidR="00CB7BCD" w:rsidRDefault="00CB7BCD"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6.6.8</w:t>
      </w:r>
      <w:proofErr w:type="gramStart"/>
      <w:r>
        <w:rPr>
          <w:rFonts w:ascii="Times New Roman" w:hAnsi="Times New Roman" w:cs="Times New Roman"/>
          <w:sz w:val="28"/>
          <w:szCs w:val="28"/>
        </w:rPr>
        <w:t xml:space="preserve"> Ч</w:t>
      </w:r>
      <w:proofErr w:type="gramEnd"/>
      <w:r>
        <w:rPr>
          <w:rFonts w:ascii="Times New Roman" w:hAnsi="Times New Roman" w:cs="Times New Roman"/>
          <w:sz w:val="28"/>
          <w:szCs w:val="28"/>
        </w:rPr>
        <w:t>ерез неделю после формования</w:t>
      </w:r>
      <w:r w:rsidR="00D45B83">
        <w:rPr>
          <w:rFonts w:ascii="Times New Roman" w:hAnsi="Times New Roman" w:cs="Times New Roman"/>
          <w:sz w:val="28"/>
          <w:szCs w:val="28"/>
        </w:rPr>
        <w:t xml:space="preserve"> ограждения можно начинать заполнение пространства между двумя рядами ограждения смесью песка и цемента (5% от массы песка), а затем укладывать на ограждения плиты перекрытия в тех случаях, когда такая конструкция ограждений используется.</w:t>
      </w:r>
    </w:p>
    <w:p w:rsidR="003C05A2" w:rsidRDefault="003C05A2"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6.6.9</w:t>
      </w:r>
      <w:proofErr w:type="gramStart"/>
      <w:r>
        <w:rPr>
          <w:rFonts w:ascii="Times New Roman" w:hAnsi="Times New Roman" w:cs="Times New Roman"/>
          <w:sz w:val="28"/>
          <w:szCs w:val="28"/>
        </w:rPr>
        <w:t xml:space="preserve"> Д</w:t>
      </w:r>
      <w:proofErr w:type="gramEnd"/>
      <w:r>
        <w:rPr>
          <w:rFonts w:ascii="Times New Roman" w:hAnsi="Times New Roman" w:cs="Times New Roman"/>
          <w:sz w:val="28"/>
          <w:szCs w:val="28"/>
        </w:rPr>
        <w:t>ля завершения работ необходимо уложить бетонную смесь в полости, образовавшиеся между ограждением и краем укрепительной полосы, а после ее схватывания – заполнить оставшиеся промежутки асфальтобетонной смесью.</w:t>
      </w:r>
    </w:p>
    <w:p w:rsidR="003C05A2" w:rsidRDefault="003C05A2"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6.6.10</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осле завершения этих работ все строительные машины и рабочие должны покинуть строительную площадку, временные  ограждения должны быть сняты и производитель работ обязан поставить в известность работников ГИБДД об окончании строительных работ.</w:t>
      </w:r>
    </w:p>
    <w:p w:rsidR="009721E4" w:rsidRDefault="009721E4" w:rsidP="009721E4">
      <w:pPr>
        <w:ind w:left="-540" w:firstLine="540"/>
        <w:jc w:val="center"/>
        <w:rPr>
          <w:b/>
          <w:sz w:val="28"/>
          <w:szCs w:val="28"/>
        </w:rPr>
      </w:pPr>
    </w:p>
    <w:p w:rsidR="009721E4" w:rsidRPr="009721E4" w:rsidRDefault="009721E4" w:rsidP="009721E4">
      <w:pPr>
        <w:spacing w:after="0" w:line="360" w:lineRule="auto"/>
        <w:jc w:val="center"/>
        <w:rPr>
          <w:rFonts w:ascii="Times New Roman" w:hAnsi="Times New Roman" w:cs="Times New Roman"/>
          <w:b/>
          <w:sz w:val="28"/>
          <w:szCs w:val="28"/>
        </w:rPr>
      </w:pPr>
      <w:r w:rsidRPr="009721E4">
        <w:rPr>
          <w:rFonts w:ascii="Times New Roman" w:hAnsi="Times New Roman" w:cs="Times New Roman"/>
          <w:b/>
          <w:sz w:val="28"/>
          <w:szCs w:val="28"/>
        </w:rPr>
        <w:t>7 Контроль качества работ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7.1 Основной задачей контроля качества работ при сооружении бетонных монолитных ограждений является обеспечение соответствия выполненных работ требованиям проекта, стандартов, норм и правил, других нормативных документов.</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7.2</w:t>
      </w:r>
      <w:proofErr w:type="gramStart"/>
      <w:r w:rsidRPr="009721E4">
        <w:rPr>
          <w:rFonts w:ascii="Times New Roman" w:hAnsi="Times New Roman" w:cs="Times New Roman"/>
          <w:sz w:val="28"/>
          <w:szCs w:val="28"/>
        </w:rPr>
        <w:t xml:space="preserve"> П</w:t>
      </w:r>
      <w:proofErr w:type="gramEnd"/>
      <w:r w:rsidRPr="009721E4">
        <w:rPr>
          <w:rFonts w:ascii="Times New Roman" w:hAnsi="Times New Roman" w:cs="Times New Roman"/>
          <w:sz w:val="28"/>
          <w:szCs w:val="28"/>
        </w:rPr>
        <w:t>ри выполнении работ проводят входной, операционный и приемочный контроль. Контроль качества работ, помимо подрядчика, осуществляют службы заказчика и проектной организации.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lastRenderedPageBreak/>
        <w:t>7.3</w:t>
      </w:r>
      <w:proofErr w:type="gramStart"/>
      <w:r w:rsidRPr="009721E4">
        <w:rPr>
          <w:rFonts w:ascii="Times New Roman" w:hAnsi="Times New Roman" w:cs="Times New Roman"/>
          <w:sz w:val="28"/>
          <w:szCs w:val="28"/>
        </w:rPr>
        <w:t xml:space="preserve"> П</w:t>
      </w:r>
      <w:proofErr w:type="gramEnd"/>
      <w:r w:rsidRPr="009721E4">
        <w:rPr>
          <w:rFonts w:ascii="Times New Roman" w:hAnsi="Times New Roman" w:cs="Times New Roman"/>
          <w:sz w:val="28"/>
          <w:szCs w:val="28"/>
        </w:rPr>
        <w:t>ри входном контроле строительных конструкций, изделий и материалов проверяют: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соответствие поступивших конструкций, изделий и материалов требованиям проекта, технических условий, СНиП, ГОСТ;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наличие и соответствие паспортов, сертификатов и других сопроводительных документов.</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Проверке подлежат: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составляющие материалы для приготовления бетонной смеси (вяжущие, заполнители, химические добавки) – на бетонном заводе;</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арматура и арматурные изделия;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xml:space="preserve">- элементы опалубки (торцевые щиты), а также </w:t>
      </w:r>
      <w:proofErr w:type="spellStart"/>
      <w:r w:rsidRPr="009721E4">
        <w:rPr>
          <w:rFonts w:ascii="Times New Roman" w:hAnsi="Times New Roman" w:cs="Times New Roman"/>
          <w:sz w:val="28"/>
          <w:szCs w:val="28"/>
        </w:rPr>
        <w:t>формообразователи</w:t>
      </w:r>
      <w:proofErr w:type="spellEnd"/>
      <w:r w:rsidRPr="009721E4">
        <w:rPr>
          <w:rFonts w:ascii="Times New Roman" w:hAnsi="Times New Roman" w:cs="Times New Roman"/>
          <w:sz w:val="28"/>
          <w:szCs w:val="28"/>
        </w:rPr>
        <w:t xml:space="preserve"> каналов для прокладки кабелей в теле парапета;</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материалы по уходу за бетоном.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7.4 Конструкции, материалы и изделия, поступающие без сопроводительных документов, в производство не допускаются.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7.5 Операционный контроль проводит подрядная организация в ходе выполнения работ с целью своевременного выявления нарушений технологии производства и их устранения.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При выполнении работ операционному контролю подлежат все технологические операции по каждому виду работ. Регламент операционного контроля качества разрабатывает подрядная организация и согласовывает его с заказчиком. Регламент следует устанавливать с учетом применения материалов и технических решений.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7.6 Основными документами при операционном контроле являются: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рабочие чертежи основных конструкций, оснастки и оборудования;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проект производства работ (ППР);</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СНиПы, Стандарты и другие нормативные документы.</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lastRenderedPageBreak/>
        <w:t>7.7 Результаты выполнения операционного контроля фиксируются в Актах, а также в «Общем журнале работ».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7.8 Контроля прочности бетона и его морозостойкости следует вести по образцам, формуемым на месте укладки смеси. При этом объем контроля прочности должен соответствовать ГОСТ 18105-86. Контроль морозостойкости бетона должен выполняться не реже 1 раза в месяц, а также при изменении исходных компонентов бетона, в соответствии с ГОСТ 10060.2-95.</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7.10 Контрольные образцы всех серий, изготовленные из отобранной пробы бетонной смеси сразу после формования устанавливают непосредственно на месте работ. Учитывая большой модуль поверхности контрольных образцов, формы со свежеотформованными образцами следует завернуть в пленку. Формы с образцами хранят рядом с монолитным парапетным ограждением до момента испытаний.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xml:space="preserve">7.11 Контроль входных параметров бетонной смеси с отбором проб бетонной смеси в контролируемых партиях и изготовлением контрольных образцов для определения качества уложенного бетона по прочности обеспечивает лаборатория. Работники лабораторного поста ведут повременный журнальный учет прихода </w:t>
      </w:r>
      <w:proofErr w:type="spellStart"/>
      <w:r w:rsidRPr="009721E4">
        <w:rPr>
          <w:rFonts w:ascii="Times New Roman" w:hAnsi="Times New Roman" w:cs="Times New Roman"/>
          <w:sz w:val="28"/>
          <w:szCs w:val="28"/>
        </w:rPr>
        <w:t>автобетоносмесителя</w:t>
      </w:r>
      <w:proofErr w:type="spellEnd"/>
      <w:r w:rsidRPr="009721E4">
        <w:rPr>
          <w:rFonts w:ascii="Times New Roman" w:hAnsi="Times New Roman" w:cs="Times New Roman"/>
          <w:sz w:val="28"/>
          <w:szCs w:val="28"/>
        </w:rPr>
        <w:t xml:space="preserve"> на объект и параметров доставляемой бетонной смеси.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7.12</w:t>
      </w:r>
      <w:proofErr w:type="gramStart"/>
      <w:r w:rsidRPr="009721E4">
        <w:rPr>
          <w:rFonts w:ascii="Times New Roman" w:hAnsi="Times New Roman" w:cs="Times New Roman"/>
          <w:sz w:val="28"/>
          <w:szCs w:val="28"/>
        </w:rPr>
        <w:t xml:space="preserve"> П</w:t>
      </w:r>
      <w:proofErr w:type="gramEnd"/>
      <w:r w:rsidRPr="009721E4">
        <w:rPr>
          <w:rFonts w:ascii="Times New Roman" w:hAnsi="Times New Roman" w:cs="Times New Roman"/>
          <w:sz w:val="28"/>
          <w:szCs w:val="28"/>
        </w:rPr>
        <w:t>роизводя уход за свежеуложенным бетоном контролируют расход плёнкообразующих материалов, равномерность их распределения по поверхности покрытия. Не допускается наличие мест, не покрытых защитной плёнкой.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7.13 Контроль качества нарезки швов проводят по показателям глубины и прямолинейности нарезки.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lastRenderedPageBreak/>
        <w:t>7.14 Качество поверхности бетона монолитного парапетного ограждения по ровности после ручной доводки и отделки должно отвечать проектным требованиям.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7.15 Объем, методы и способы контроля качества бетона и бетонной смеси приведены в таблице 1.</w:t>
      </w:r>
    </w:p>
    <w:p w:rsidR="009721E4" w:rsidRPr="009721E4" w:rsidRDefault="009721E4" w:rsidP="009721E4">
      <w:pPr>
        <w:spacing w:after="0" w:line="360" w:lineRule="auto"/>
        <w:ind w:firstLine="540"/>
        <w:jc w:val="both"/>
        <w:rPr>
          <w:rFonts w:ascii="Times New Roman" w:hAnsi="Times New Roman" w:cs="Times New Roman"/>
          <w:sz w:val="28"/>
          <w:szCs w:val="28"/>
        </w:rPr>
      </w:pPr>
    </w:p>
    <w:p w:rsidR="00EF58F6" w:rsidRDefault="00EF58F6">
      <w:pPr>
        <w:rPr>
          <w:rFonts w:ascii="Times New Roman" w:hAnsi="Times New Roman" w:cs="Times New Roman"/>
          <w:sz w:val="28"/>
          <w:szCs w:val="28"/>
        </w:rPr>
      </w:pPr>
      <w:r>
        <w:rPr>
          <w:rFonts w:ascii="Times New Roman" w:hAnsi="Times New Roman" w:cs="Times New Roman"/>
          <w:sz w:val="28"/>
          <w:szCs w:val="28"/>
        </w:rPr>
        <w:br w:type="page"/>
      </w:r>
    </w:p>
    <w:p w:rsidR="009721E4" w:rsidRPr="009721E4" w:rsidRDefault="009721E4" w:rsidP="009721E4">
      <w:pPr>
        <w:spacing w:after="0" w:line="360" w:lineRule="auto"/>
        <w:jc w:val="center"/>
        <w:rPr>
          <w:rFonts w:ascii="Times New Roman" w:hAnsi="Times New Roman" w:cs="Times New Roman"/>
          <w:sz w:val="28"/>
          <w:szCs w:val="28"/>
        </w:rPr>
      </w:pPr>
      <w:r w:rsidRPr="009721E4">
        <w:rPr>
          <w:rFonts w:ascii="Times New Roman" w:hAnsi="Times New Roman" w:cs="Times New Roman"/>
          <w:sz w:val="28"/>
          <w:szCs w:val="28"/>
        </w:rPr>
        <w:lastRenderedPageBreak/>
        <w:t>Таблица 1 – Контроль качества бетона и бетонной смеси</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3240"/>
        <w:gridCol w:w="2880"/>
      </w:tblGrid>
      <w:tr w:rsidR="009721E4" w:rsidRPr="009721E4" w:rsidTr="000A61E8">
        <w:tc>
          <w:tcPr>
            <w:tcW w:w="3348" w:type="dxa"/>
          </w:tcPr>
          <w:p w:rsidR="009721E4" w:rsidRPr="009721E4" w:rsidRDefault="009721E4" w:rsidP="009721E4">
            <w:pPr>
              <w:spacing w:after="0" w:line="360" w:lineRule="auto"/>
              <w:jc w:val="center"/>
              <w:rPr>
                <w:rFonts w:ascii="Times New Roman" w:hAnsi="Times New Roman" w:cs="Times New Roman"/>
                <w:sz w:val="24"/>
                <w:szCs w:val="24"/>
              </w:rPr>
            </w:pPr>
            <w:r w:rsidRPr="009721E4">
              <w:rPr>
                <w:rFonts w:ascii="Times New Roman" w:hAnsi="Times New Roman" w:cs="Times New Roman"/>
                <w:sz w:val="24"/>
                <w:szCs w:val="24"/>
              </w:rPr>
              <w:t>Технические требования</w:t>
            </w:r>
          </w:p>
        </w:tc>
        <w:tc>
          <w:tcPr>
            <w:tcW w:w="3240" w:type="dxa"/>
          </w:tcPr>
          <w:p w:rsidR="009721E4" w:rsidRPr="009721E4" w:rsidRDefault="009721E4" w:rsidP="009721E4">
            <w:pPr>
              <w:spacing w:after="0" w:line="360" w:lineRule="auto"/>
              <w:jc w:val="center"/>
              <w:rPr>
                <w:rFonts w:ascii="Times New Roman" w:hAnsi="Times New Roman" w:cs="Times New Roman"/>
                <w:sz w:val="24"/>
                <w:szCs w:val="24"/>
              </w:rPr>
            </w:pPr>
            <w:r w:rsidRPr="009721E4">
              <w:rPr>
                <w:rFonts w:ascii="Times New Roman" w:hAnsi="Times New Roman" w:cs="Times New Roman"/>
                <w:sz w:val="24"/>
                <w:szCs w:val="24"/>
              </w:rPr>
              <w:t>Контроль качества</w:t>
            </w:r>
          </w:p>
        </w:tc>
        <w:tc>
          <w:tcPr>
            <w:tcW w:w="2880" w:type="dxa"/>
          </w:tcPr>
          <w:p w:rsidR="009721E4" w:rsidRPr="009721E4" w:rsidRDefault="009721E4" w:rsidP="009721E4">
            <w:pPr>
              <w:spacing w:after="0" w:line="360" w:lineRule="auto"/>
              <w:jc w:val="center"/>
              <w:rPr>
                <w:rFonts w:ascii="Times New Roman" w:hAnsi="Times New Roman" w:cs="Times New Roman"/>
                <w:sz w:val="24"/>
                <w:szCs w:val="24"/>
              </w:rPr>
            </w:pPr>
            <w:r w:rsidRPr="009721E4">
              <w:rPr>
                <w:rFonts w:ascii="Times New Roman" w:hAnsi="Times New Roman" w:cs="Times New Roman"/>
                <w:sz w:val="24"/>
                <w:szCs w:val="24"/>
              </w:rPr>
              <w:t>Метод и способ контроля</w:t>
            </w:r>
          </w:p>
        </w:tc>
      </w:tr>
      <w:tr w:rsidR="009721E4" w:rsidRPr="009721E4" w:rsidTr="000A61E8">
        <w:tc>
          <w:tcPr>
            <w:tcW w:w="3348"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1. На месте укладки подвижность бетонной смеси не должна отличаться от регламентированных пределов более</w:t>
            </w:r>
            <w:proofErr w:type="gramStart"/>
            <w:r w:rsidRPr="009721E4">
              <w:rPr>
                <w:rFonts w:ascii="Times New Roman" w:hAnsi="Times New Roman" w:cs="Times New Roman"/>
                <w:sz w:val="24"/>
                <w:szCs w:val="24"/>
              </w:rPr>
              <w:t>,</w:t>
            </w:r>
            <w:proofErr w:type="gramEnd"/>
            <w:r w:rsidRPr="009721E4">
              <w:rPr>
                <w:rFonts w:ascii="Times New Roman" w:hAnsi="Times New Roman" w:cs="Times New Roman"/>
                <w:sz w:val="24"/>
                <w:szCs w:val="24"/>
              </w:rPr>
              <w:t xml:space="preserve"> чем на ±0,6см</w:t>
            </w:r>
          </w:p>
        </w:tc>
        <w:tc>
          <w:tcPr>
            <w:tcW w:w="3240" w:type="dxa"/>
          </w:tcPr>
          <w:p w:rsidR="009721E4" w:rsidRPr="009721E4" w:rsidRDefault="009721E4" w:rsidP="009721E4">
            <w:pPr>
              <w:spacing w:after="0" w:line="240" w:lineRule="auto"/>
              <w:rPr>
                <w:rFonts w:ascii="Times New Roman" w:hAnsi="Times New Roman" w:cs="Times New Roman"/>
                <w:sz w:val="24"/>
                <w:szCs w:val="24"/>
              </w:rPr>
            </w:pPr>
            <w:r w:rsidRPr="009721E4">
              <w:rPr>
                <w:rFonts w:ascii="Times New Roman" w:hAnsi="Times New Roman" w:cs="Times New Roman"/>
                <w:sz w:val="24"/>
                <w:szCs w:val="24"/>
              </w:rPr>
              <w:t xml:space="preserve">Замер осадки конуса в каждом вновь прибывшем </w:t>
            </w:r>
            <w:proofErr w:type="spellStart"/>
            <w:r w:rsidRPr="009721E4">
              <w:rPr>
                <w:rFonts w:ascii="Times New Roman" w:hAnsi="Times New Roman" w:cs="Times New Roman"/>
                <w:sz w:val="24"/>
                <w:szCs w:val="24"/>
              </w:rPr>
              <w:t>автобетоносмесителе</w:t>
            </w:r>
            <w:proofErr w:type="spellEnd"/>
            <w:r w:rsidRPr="009721E4">
              <w:rPr>
                <w:rFonts w:ascii="Times New Roman" w:hAnsi="Times New Roman" w:cs="Times New Roman"/>
                <w:sz w:val="24"/>
                <w:szCs w:val="24"/>
              </w:rPr>
              <w:t>, а также после корректирующих мероприятий перед подачей в бетоноукладчик</w:t>
            </w:r>
          </w:p>
        </w:tc>
        <w:tc>
          <w:tcPr>
            <w:tcW w:w="2880"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Проверка по ГОСТ 10181-81 с регистрацией в журнале</w:t>
            </w:r>
          </w:p>
        </w:tc>
      </w:tr>
      <w:tr w:rsidR="009721E4" w:rsidRPr="009721E4" w:rsidTr="000A61E8">
        <w:tc>
          <w:tcPr>
            <w:tcW w:w="3348"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2. Температура бетонной смеси на месте укладки не должна отличаться от регламентированных пределов более, чем на ±5</w:t>
            </w:r>
            <w:proofErr w:type="gramStart"/>
            <w:r w:rsidRPr="009721E4">
              <w:rPr>
                <w:rFonts w:ascii="Times New Roman" w:hAnsi="Times New Roman" w:cs="Times New Roman"/>
                <w:sz w:val="24"/>
                <w:szCs w:val="24"/>
              </w:rPr>
              <w:t>°С</w:t>
            </w:r>
            <w:proofErr w:type="gramEnd"/>
          </w:p>
        </w:tc>
        <w:tc>
          <w:tcPr>
            <w:tcW w:w="3240" w:type="dxa"/>
          </w:tcPr>
          <w:p w:rsidR="009721E4" w:rsidRPr="009721E4" w:rsidRDefault="009721E4" w:rsidP="009721E4">
            <w:pPr>
              <w:spacing w:after="0" w:line="240" w:lineRule="auto"/>
              <w:rPr>
                <w:rFonts w:ascii="Times New Roman" w:hAnsi="Times New Roman" w:cs="Times New Roman"/>
                <w:sz w:val="24"/>
                <w:szCs w:val="24"/>
              </w:rPr>
            </w:pPr>
            <w:r w:rsidRPr="009721E4">
              <w:rPr>
                <w:rFonts w:ascii="Times New Roman" w:hAnsi="Times New Roman" w:cs="Times New Roman"/>
                <w:sz w:val="24"/>
                <w:szCs w:val="24"/>
              </w:rPr>
              <w:t xml:space="preserve">В каждом </w:t>
            </w:r>
            <w:proofErr w:type="spellStart"/>
            <w:r w:rsidRPr="009721E4">
              <w:rPr>
                <w:rFonts w:ascii="Times New Roman" w:hAnsi="Times New Roman" w:cs="Times New Roman"/>
                <w:sz w:val="24"/>
                <w:szCs w:val="24"/>
              </w:rPr>
              <w:t>автобетоносмесителе</w:t>
            </w:r>
            <w:proofErr w:type="spellEnd"/>
            <w:r w:rsidRPr="009721E4">
              <w:rPr>
                <w:rFonts w:ascii="Times New Roman" w:hAnsi="Times New Roman" w:cs="Times New Roman"/>
                <w:sz w:val="24"/>
                <w:szCs w:val="24"/>
              </w:rPr>
              <w:t xml:space="preserve"> на стройплощадке</w:t>
            </w:r>
          </w:p>
        </w:tc>
        <w:tc>
          <w:tcPr>
            <w:tcW w:w="2880"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Регистрационный, измерительный</w:t>
            </w:r>
          </w:p>
        </w:tc>
      </w:tr>
      <w:tr w:rsidR="009721E4" w:rsidRPr="009721E4" w:rsidTr="000A61E8">
        <w:tc>
          <w:tcPr>
            <w:tcW w:w="3348"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3. Объем вовлеченного воздуха в бетонной смеси не должен отличаться от регламентированных пределов более</w:t>
            </w:r>
            <w:proofErr w:type="gramStart"/>
            <w:r w:rsidRPr="009721E4">
              <w:rPr>
                <w:rFonts w:ascii="Times New Roman" w:hAnsi="Times New Roman" w:cs="Times New Roman"/>
                <w:sz w:val="24"/>
                <w:szCs w:val="24"/>
              </w:rPr>
              <w:t>,</w:t>
            </w:r>
            <w:proofErr w:type="gramEnd"/>
            <w:r w:rsidRPr="009721E4">
              <w:rPr>
                <w:rFonts w:ascii="Times New Roman" w:hAnsi="Times New Roman" w:cs="Times New Roman"/>
                <w:sz w:val="24"/>
                <w:szCs w:val="24"/>
              </w:rPr>
              <w:t xml:space="preserve"> чем на ±1% (по абсолютной величине)</w:t>
            </w:r>
          </w:p>
          <w:p w:rsidR="009721E4" w:rsidRPr="009721E4" w:rsidRDefault="009721E4" w:rsidP="009721E4">
            <w:pPr>
              <w:spacing w:after="0" w:line="240" w:lineRule="auto"/>
              <w:jc w:val="both"/>
              <w:rPr>
                <w:rFonts w:ascii="Times New Roman" w:hAnsi="Times New Roman" w:cs="Times New Roman"/>
                <w:sz w:val="24"/>
                <w:szCs w:val="24"/>
              </w:rPr>
            </w:pPr>
          </w:p>
        </w:tc>
        <w:tc>
          <w:tcPr>
            <w:tcW w:w="3240" w:type="dxa"/>
          </w:tcPr>
          <w:p w:rsidR="009721E4" w:rsidRPr="009721E4" w:rsidRDefault="009721E4" w:rsidP="009721E4">
            <w:pPr>
              <w:spacing w:after="0" w:line="240" w:lineRule="auto"/>
              <w:rPr>
                <w:rFonts w:ascii="Times New Roman" w:hAnsi="Times New Roman" w:cs="Times New Roman"/>
                <w:sz w:val="24"/>
                <w:szCs w:val="24"/>
              </w:rPr>
            </w:pPr>
            <w:r w:rsidRPr="009721E4">
              <w:rPr>
                <w:rFonts w:ascii="Times New Roman" w:hAnsi="Times New Roman" w:cs="Times New Roman"/>
                <w:sz w:val="24"/>
                <w:szCs w:val="24"/>
              </w:rPr>
              <w:t xml:space="preserve">В каждом </w:t>
            </w:r>
            <w:proofErr w:type="spellStart"/>
            <w:r w:rsidRPr="009721E4">
              <w:rPr>
                <w:rFonts w:ascii="Times New Roman" w:hAnsi="Times New Roman" w:cs="Times New Roman"/>
                <w:sz w:val="24"/>
                <w:szCs w:val="24"/>
              </w:rPr>
              <w:t>автобетоносмесителе</w:t>
            </w:r>
            <w:proofErr w:type="spellEnd"/>
          </w:p>
        </w:tc>
        <w:tc>
          <w:tcPr>
            <w:tcW w:w="2880"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Проверка по ГОСТ 10181.3-81</w:t>
            </w:r>
          </w:p>
        </w:tc>
      </w:tr>
      <w:tr w:rsidR="009721E4" w:rsidRPr="009721E4" w:rsidTr="000A61E8">
        <w:tc>
          <w:tcPr>
            <w:tcW w:w="3348"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4. Проектные показатели качества в каждой уложенной партии бетона по прочности должны быть подтверждены результатами испытаний контрольных образцов, отобранных и хранившихся на стройплощадке</w:t>
            </w:r>
          </w:p>
        </w:tc>
        <w:tc>
          <w:tcPr>
            <w:tcW w:w="3240" w:type="dxa"/>
          </w:tcPr>
          <w:p w:rsidR="009721E4" w:rsidRPr="009721E4" w:rsidRDefault="009721E4" w:rsidP="009721E4">
            <w:pPr>
              <w:spacing w:after="0" w:line="240" w:lineRule="auto"/>
              <w:rPr>
                <w:rFonts w:ascii="Times New Roman" w:hAnsi="Times New Roman" w:cs="Times New Roman"/>
                <w:sz w:val="24"/>
                <w:szCs w:val="24"/>
              </w:rPr>
            </w:pPr>
            <w:r w:rsidRPr="009721E4">
              <w:rPr>
                <w:rFonts w:ascii="Times New Roman" w:hAnsi="Times New Roman" w:cs="Times New Roman"/>
                <w:sz w:val="24"/>
                <w:szCs w:val="24"/>
              </w:rPr>
              <w:t>При укладке бетона в захватке в течение одной смены отбирают по одной пробе бетонной смеси и изготавливают контрольные образцы по каждому заводу - поставщику</w:t>
            </w:r>
          </w:p>
        </w:tc>
        <w:tc>
          <w:tcPr>
            <w:tcW w:w="2880"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Число серий контрольных образцов изготовленных из одной пробы бетонной смеси на стройплощадке, должно быть не менее 3-х по каждому заводу-поставщику бетонной смеси; Изготовление серии образцов для дополнительных испытаний на морозостойкость и водонепроницаемость – по указанию заказчика или проектной организации</w:t>
            </w:r>
          </w:p>
        </w:tc>
      </w:tr>
      <w:tr w:rsidR="009721E4" w:rsidRPr="009721E4" w:rsidTr="000A61E8">
        <w:tc>
          <w:tcPr>
            <w:tcW w:w="3348"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5. Регламентированные условия выдерживания бетона монолитного парапетного ограждения должны быть подтверждены результатами контроля температуры бетона в конструкции</w:t>
            </w:r>
          </w:p>
        </w:tc>
        <w:tc>
          <w:tcPr>
            <w:tcW w:w="3240" w:type="dxa"/>
          </w:tcPr>
          <w:p w:rsidR="009721E4" w:rsidRPr="009721E4" w:rsidRDefault="009721E4" w:rsidP="009721E4">
            <w:pPr>
              <w:spacing w:after="0" w:line="240" w:lineRule="auto"/>
              <w:rPr>
                <w:rFonts w:ascii="Times New Roman" w:hAnsi="Times New Roman" w:cs="Times New Roman"/>
                <w:sz w:val="24"/>
                <w:szCs w:val="24"/>
              </w:rPr>
            </w:pPr>
            <w:r w:rsidRPr="009721E4">
              <w:rPr>
                <w:rFonts w:ascii="Times New Roman" w:hAnsi="Times New Roman" w:cs="Times New Roman"/>
                <w:sz w:val="24"/>
                <w:szCs w:val="24"/>
              </w:rPr>
              <w:t>Регулярный замер температуры бетона и воздушной среды в течение всего периода ухода за бетоном</w:t>
            </w:r>
          </w:p>
        </w:tc>
        <w:tc>
          <w:tcPr>
            <w:tcW w:w="2880" w:type="dxa"/>
          </w:tcPr>
          <w:p w:rsidR="009721E4" w:rsidRPr="009721E4" w:rsidRDefault="009721E4" w:rsidP="009721E4">
            <w:pPr>
              <w:spacing w:after="0" w:line="240" w:lineRule="auto"/>
              <w:jc w:val="both"/>
              <w:rPr>
                <w:rFonts w:ascii="Times New Roman" w:hAnsi="Times New Roman" w:cs="Times New Roman"/>
                <w:sz w:val="24"/>
                <w:szCs w:val="24"/>
              </w:rPr>
            </w:pPr>
            <w:proofErr w:type="gramStart"/>
            <w:r w:rsidRPr="009721E4">
              <w:rPr>
                <w:rFonts w:ascii="Times New Roman" w:hAnsi="Times New Roman" w:cs="Times New Roman"/>
                <w:sz w:val="24"/>
                <w:szCs w:val="24"/>
              </w:rPr>
              <w:t>Измерительный</w:t>
            </w:r>
            <w:proofErr w:type="gramEnd"/>
            <w:r w:rsidRPr="009721E4">
              <w:rPr>
                <w:rFonts w:ascii="Times New Roman" w:hAnsi="Times New Roman" w:cs="Times New Roman"/>
                <w:sz w:val="24"/>
                <w:szCs w:val="24"/>
              </w:rPr>
              <w:t>, с регистрацией в журнале</w:t>
            </w:r>
          </w:p>
        </w:tc>
      </w:tr>
    </w:tbl>
    <w:p w:rsidR="009721E4" w:rsidRPr="009721E4" w:rsidRDefault="009721E4" w:rsidP="009721E4">
      <w:pPr>
        <w:spacing w:after="0" w:line="360" w:lineRule="auto"/>
        <w:ind w:firstLine="540"/>
        <w:jc w:val="both"/>
        <w:rPr>
          <w:rFonts w:ascii="Times New Roman" w:hAnsi="Times New Roman" w:cs="Times New Roman"/>
          <w:sz w:val="28"/>
          <w:szCs w:val="28"/>
        </w:rPr>
      </w:pP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lastRenderedPageBreak/>
        <w:t>7.16 Промежуточная приемка (освидетельствование) скрытых работ производится по мере окончания работ, отнесенных к категории скрытых.</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Освидетельствование скрытых работ проводит комиссия, включающая представителей подрядчика, представителя технического надзора заказчика и проектной организации. По решению заказчика для освидетельствования могут привлекаться специалисты-эксперты, лаборанты и геодезисты.</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При освидетельствовании скрытых работ производят: проверку правильности их выполнения в натуре; знакомство с технической документацией; изучение материалов технического надзора, независимого контроля качества работ.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По результатам освидетельствования скрытых работ оформляют соответствующий акт. В акте дается оценка соответствия выполненных работ действующим нормативным документам.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7.17</w:t>
      </w:r>
      <w:proofErr w:type="gramStart"/>
      <w:r w:rsidRPr="009721E4">
        <w:rPr>
          <w:rFonts w:ascii="Times New Roman" w:hAnsi="Times New Roman" w:cs="Times New Roman"/>
          <w:sz w:val="28"/>
          <w:szCs w:val="28"/>
        </w:rPr>
        <w:t xml:space="preserve"> З</w:t>
      </w:r>
      <w:proofErr w:type="gramEnd"/>
      <w:r w:rsidRPr="009721E4">
        <w:rPr>
          <w:rFonts w:ascii="Times New Roman" w:hAnsi="Times New Roman" w:cs="Times New Roman"/>
          <w:sz w:val="28"/>
          <w:szCs w:val="28"/>
        </w:rPr>
        <w:t xml:space="preserve">апрещается выполнение последующих работ при отсутствии актов освидетельствования скрытых работ. </w:t>
      </w:r>
      <w:proofErr w:type="gramStart"/>
      <w:r w:rsidRPr="009721E4">
        <w:rPr>
          <w:rFonts w:ascii="Times New Roman" w:hAnsi="Times New Roman" w:cs="Times New Roman"/>
          <w:sz w:val="28"/>
          <w:szCs w:val="28"/>
        </w:rPr>
        <w:t>Устранение дефектов, оставшихся после схватывания бетона монолитного ограждения, допускается только после составления акта обследования конструктивных элементов, подписанного инспектирующими организациями с указанием видов работ, необходимых для доведения конструкции до нормативных требований.</w:t>
      </w:r>
      <w:proofErr w:type="gramEnd"/>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7.18 Приемку выполненных работ по устройству монолитного ограждения осуществляет специальная комиссия, в состав которой входят представители подрядной организации, технического надзора заказчика, проектной организации. Материалы и необходимые условия для работы комиссии готовит подрядчик.</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7.19</w:t>
      </w:r>
      <w:proofErr w:type="gramStart"/>
      <w:r w:rsidRPr="009721E4">
        <w:rPr>
          <w:rFonts w:ascii="Times New Roman" w:hAnsi="Times New Roman" w:cs="Times New Roman"/>
          <w:sz w:val="28"/>
          <w:szCs w:val="28"/>
        </w:rPr>
        <w:t xml:space="preserve"> П</w:t>
      </w:r>
      <w:proofErr w:type="gramEnd"/>
      <w:r w:rsidRPr="009721E4">
        <w:rPr>
          <w:rFonts w:ascii="Times New Roman" w:hAnsi="Times New Roman" w:cs="Times New Roman"/>
          <w:sz w:val="28"/>
          <w:szCs w:val="28"/>
        </w:rPr>
        <w:t>ри приемочном контроле подрядчик должен представить следующую документацию:</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lastRenderedPageBreak/>
        <w:t>- исполнительные чертежи с внесенными (при их наличии) изменениями и документы об их согласовании;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заводские технические паспорта, сертификаты, акты приемки конструкций и материалов заводской инспекцией;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акты освидетельствования скрытых работ;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акты промежуточной приемки конструкций;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исполнительные геодезические схемы положения конструкций;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журналы работ;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результаты лабораторных испытаний бетона на соответствие проектным требованиям;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xml:space="preserve">- акты освидетельствования конструктивных элементов и, в случае обнаружения дефектов, со схемами их расположения, в </w:t>
      </w:r>
      <w:proofErr w:type="spellStart"/>
      <w:r w:rsidRPr="009721E4">
        <w:rPr>
          <w:rFonts w:ascii="Times New Roman" w:hAnsi="Times New Roman" w:cs="Times New Roman"/>
          <w:sz w:val="28"/>
          <w:szCs w:val="28"/>
        </w:rPr>
        <w:t>т.ч</w:t>
      </w:r>
      <w:proofErr w:type="spellEnd"/>
      <w:r w:rsidRPr="009721E4">
        <w:rPr>
          <w:rFonts w:ascii="Times New Roman" w:hAnsi="Times New Roman" w:cs="Times New Roman"/>
          <w:sz w:val="28"/>
          <w:szCs w:val="28"/>
        </w:rPr>
        <w:t>. трещин и повреждений.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7.20 Комиссия определяет объемы работ, осуществляет их освидетельствование (правильность выполнения в натуре), знакомится с технической документацией, изучает материалы технического надзора, рекламации надзорных организаций.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Не производится приемка работ: при наличии отступлений от проектной документации, не согласованных в установленном порядке; при наличии нарушений обязательных требований нормативных документов; если нарушение требований норм повлекло за собой снижение уровня безопасности движения, потерю прочности, устойчивости, надежности сооружений, их частей или отдельных элементов.</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Если нарушение повлекло за собой снижение прочности, устойчивости, надежности объекта (его частей, элементов), заказчик имеет право не оплачивать работы, выполненные с отступлением от проекта. Штрафные санкции не освобождают подрядчика от обязанности устранения допущенных им нарушений и возмещения ущерба.</w:t>
      </w:r>
    </w:p>
    <w:p w:rsidR="003C05A2" w:rsidRDefault="003C05A2" w:rsidP="009721E4">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lastRenderedPageBreak/>
        <w:t>8 Техника безопасности при проведении работ</w:t>
      </w:r>
    </w:p>
    <w:p w:rsidR="003C05A2" w:rsidRDefault="00333C4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8.1</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ри производстве работ следует руководствоваться действую</w:t>
      </w:r>
      <w:r w:rsidR="00501015">
        <w:rPr>
          <w:rFonts w:ascii="Times New Roman" w:hAnsi="Times New Roman" w:cs="Times New Roman"/>
          <w:sz w:val="28"/>
          <w:szCs w:val="28"/>
        </w:rPr>
        <w:t>-</w:t>
      </w:r>
      <w:proofErr w:type="spellStart"/>
      <w:r>
        <w:rPr>
          <w:rFonts w:ascii="Times New Roman" w:hAnsi="Times New Roman" w:cs="Times New Roman"/>
          <w:sz w:val="28"/>
          <w:szCs w:val="28"/>
        </w:rPr>
        <w:t>щими</w:t>
      </w:r>
      <w:proofErr w:type="spellEnd"/>
      <w:r>
        <w:rPr>
          <w:rFonts w:ascii="Times New Roman" w:hAnsi="Times New Roman" w:cs="Times New Roman"/>
          <w:sz w:val="28"/>
          <w:szCs w:val="28"/>
        </w:rPr>
        <w:t xml:space="preserve">  нормативными СНиП 12-03-2001, СНиП 12-04-2002 </w:t>
      </w:r>
      <w:r w:rsidRPr="00333C4B">
        <w:rPr>
          <w:rFonts w:ascii="Times New Roman" w:hAnsi="Times New Roman" w:cs="Times New Roman"/>
          <w:sz w:val="28"/>
          <w:szCs w:val="28"/>
        </w:rPr>
        <w:t xml:space="preserve">[8],[9] </w:t>
      </w:r>
      <w:r>
        <w:rPr>
          <w:rFonts w:ascii="Times New Roman" w:hAnsi="Times New Roman" w:cs="Times New Roman"/>
          <w:sz w:val="28"/>
          <w:szCs w:val="28"/>
        </w:rPr>
        <w:t xml:space="preserve">  «Правилами труда </w:t>
      </w:r>
      <w:r w:rsidR="004F6DE9">
        <w:rPr>
          <w:rFonts w:ascii="Times New Roman" w:hAnsi="Times New Roman" w:cs="Times New Roman"/>
          <w:sz w:val="28"/>
          <w:szCs w:val="28"/>
        </w:rPr>
        <w:t xml:space="preserve">при </w:t>
      </w:r>
      <w:r>
        <w:rPr>
          <w:rFonts w:ascii="Times New Roman" w:hAnsi="Times New Roman" w:cs="Times New Roman"/>
          <w:sz w:val="28"/>
          <w:szCs w:val="28"/>
        </w:rPr>
        <w:t xml:space="preserve">строительстве, ремонте и содержании автомобильных дорог» </w:t>
      </w:r>
      <w:r w:rsidRPr="00333C4B">
        <w:rPr>
          <w:rFonts w:ascii="Times New Roman" w:hAnsi="Times New Roman" w:cs="Times New Roman"/>
          <w:sz w:val="28"/>
          <w:szCs w:val="28"/>
        </w:rPr>
        <w:t>[4]</w:t>
      </w:r>
      <w:r>
        <w:rPr>
          <w:rFonts w:ascii="Times New Roman" w:hAnsi="Times New Roman" w:cs="Times New Roman"/>
          <w:sz w:val="28"/>
          <w:szCs w:val="28"/>
        </w:rPr>
        <w:t>, а также инструкциями по эксплуатации конкретной бетоноукладочной машины.</w:t>
      </w:r>
    </w:p>
    <w:p w:rsidR="00333C4B" w:rsidRDefault="00333C4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8.2</w:t>
      </w:r>
      <w:proofErr w:type="gramStart"/>
      <w:r>
        <w:rPr>
          <w:rFonts w:ascii="Times New Roman" w:hAnsi="Times New Roman" w:cs="Times New Roman"/>
          <w:sz w:val="28"/>
          <w:szCs w:val="28"/>
        </w:rPr>
        <w:t xml:space="preserve"> О</w:t>
      </w:r>
      <w:proofErr w:type="gramEnd"/>
      <w:r>
        <w:rPr>
          <w:rFonts w:ascii="Times New Roman" w:hAnsi="Times New Roman" w:cs="Times New Roman"/>
          <w:sz w:val="28"/>
          <w:szCs w:val="28"/>
        </w:rPr>
        <w:t>существлять техническое обслуживание, наладку и регулировку, а также непосредственное управление бетоноукладчиком в процессе укладки бетона может только специально подготовленный технический персонал</w:t>
      </w:r>
      <w:r w:rsidR="00501015">
        <w:rPr>
          <w:rFonts w:ascii="Times New Roman" w:hAnsi="Times New Roman" w:cs="Times New Roman"/>
          <w:sz w:val="28"/>
          <w:szCs w:val="28"/>
        </w:rPr>
        <w:t>, подтвердивший свою квалификацию в установленном порядке.</w:t>
      </w:r>
    </w:p>
    <w:p w:rsidR="00501015" w:rsidRDefault="00501015"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8.3 Руководителям бетонных работ на </w:t>
      </w:r>
      <w:proofErr w:type="gramStart"/>
      <w:r>
        <w:rPr>
          <w:rFonts w:ascii="Times New Roman" w:hAnsi="Times New Roman" w:cs="Times New Roman"/>
          <w:sz w:val="28"/>
          <w:szCs w:val="28"/>
        </w:rPr>
        <w:t>объекте</w:t>
      </w:r>
      <w:proofErr w:type="gramEnd"/>
      <w:r>
        <w:rPr>
          <w:rFonts w:ascii="Times New Roman" w:hAnsi="Times New Roman" w:cs="Times New Roman"/>
          <w:sz w:val="28"/>
          <w:szCs w:val="28"/>
        </w:rPr>
        <w:t xml:space="preserve"> прежде чем приступать к работе с использование данного оборудования следует внимательно прочитать и понять руководство по эксплуатации</w:t>
      </w:r>
      <w:r w:rsidR="00BF03F2">
        <w:rPr>
          <w:rFonts w:ascii="Times New Roman" w:hAnsi="Times New Roman" w:cs="Times New Roman"/>
          <w:sz w:val="28"/>
          <w:szCs w:val="28"/>
        </w:rPr>
        <w:t xml:space="preserve"> бетоноукладчика</w:t>
      </w:r>
      <w:r>
        <w:rPr>
          <w:rFonts w:ascii="Times New Roman" w:hAnsi="Times New Roman" w:cs="Times New Roman"/>
          <w:sz w:val="28"/>
          <w:szCs w:val="28"/>
        </w:rPr>
        <w:t>.</w:t>
      </w:r>
    </w:p>
    <w:p w:rsidR="00501015" w:rsidRDefault="00501015"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8.4</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есь состав бригады, задействованный в возведении бетонного ограждения с помощью бетоноукладчика со скользящими формами, а также вспомогательный персонал должны быть предметно проинструктированы о своих непосредственных функциях на строительной площадке, о существующих источниках повышенной опасности, вызываемых работой данного оборудования и о тяжести возможных неблагоприятных последствий несоблюдения требований техники безопасности.</w:t>
      </w:r>
    </w:p>
    <w:p w:rsidR="00501015" w:rsidRDefault="00501015"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8.5</w:t>
      </w:r>
      <w:proofErr w:type="gramStart"/>
      <w:r>
        <w:rPr>
          <w:rFonts w:ascii="Times New Roman" w:hAnsi="Times New Roman" w:cs="Times New Roman"/>
          <w:sz w:val="28"/>
          <w:szCs w:val="28"/>
        </w:rPr>
        <w:t xml:space="preserve"> К</w:t>
      </w:r>
      <w:proofErr w:type="gramEnd"/>
      <w:r>
        <w:rPr>
          <w:rFonts w:ascii="Times New Roman" w:hAnsi="Times New Roman" w:cs="Times New Roman"/>
          <w:sz w:val="28"/>
          <w:szCs w:val="28"/>
        </w:rPr>
        <w:t xml:space="preserve"> работе по установке технических средств организации движения допускаются только лица, прошедшие специальный инструктаж с регистрацией в журнале по технике безопасности.</w:t>
      </w:r>
    </w:p>
    <w:p w:rsidR="00501015" w:rsidRDefault="00501015"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8.6 Лица, находящиеся на проезжей части, обязаны пользоваться сигнальными жилетами со </w:t>
      </w:r>
      <w:proofErr w:type="spellStart"/>
      <w:r>
        <w:rPr>
          <w:rFonts w:ascii="Times New Roman" w:hAnsi="Times New Roman" w:cs="Times New Roman"/>
          <w:sz w:val="28"/>
          <w:szCs w:val="28"/>
        </w:rPr>
        <w:t>световозвращающими</w:t>
      </w:r>
      <w:proofErr w:type="spellEnd"/>
      <w:r>
        <w:rPr>
          <w:rFonts w:ascii="Times New Roman" w:hAnsi="Times New Roman" w:cs="Times New Roman"/>
          <w:sz w:val="28"/>
          <w:szCs w:val="28"/>
        </w:rPr>
        <w:t xml:space="preserve"> элементами.</w:t>
      </w:r>
    </w:p>
    <w:p w:rsidR="00501015" w:rsidRDefault="006273F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8.7</w:t>
      </w:r>
      <w:proofErr w:type="gramStart"/>
      <w:r>
        <w:rPr>
          <w:rFonts w:ascii="Times New Roman" w:hAnsi="Times New Roman" w:cs="Times New Roman"/>
          <w:sz w:val="28"/>
          <w:szCs w:val="28"/>
        </w:rPr>
        <w:t xml:space="preserve"> Д</w:t>
      </w:r>
      <w:proofErr w:type="gramEnd"/>
      <w:r>
        <w:rPr>
          <w:rFonts w:ascii="Times New Roman" w:hAnsi="Times New Roman" w:cs="Times New Roman"/>
          <w:sz w:val="28"/>
          <w:szCs w:val="28"/>
        </w:rPr>
        <w:t xml:space="preserve">ля обеспечения заездов и выездов </w:t>
      </w:r>
      <w:proofErr w:type="spellStart"/>
      <w:r>
        <w:rPr>
          <w:rFonts w:ascii="Times New Roman" w:hAnsi="Times New Roman" w:cs="Times New Roman"/>
          <w:sz w:val="28"/>
          <w:szCs w:val="28"/>
        </w:rPr>
        <w:t>автобетоносмесителей</w:t>
      </w:r>
      <w:proofErr w:type="spellEnd"/>
      <w:r>
        <w:rPr>
          <w:rFonts w:ascii="Times New Roman" w:hAnsi="Times New Roman" w:cs="Times New Roman"/>
          <w:sz w:val="28"/>
          <w:szCs w:val="28"/>
        </w:rPr>
        <w:t xml:space="preserve"> из рабочей зоны, необходимо из числа рабочих заблаговременно выставлять </w:t>
      </w:r>
      <w:r>
        <w:rPr>
          <w:rFonts w:ascii="Times New Roman" w:hAnsi="Times New Roman" w:cs="Times New Roman"/>
          <w:sz w:val="28"/>
          <w:szCs w:val="28"/>
        </w:rPr>
        <w:lastRenderedPageBreak/>
        <w:t>двух регулировщиков с красными нарукавными повязками и жезлами, которые должны закрывать движения с целью пропуска строительных машин.</w:t>
      </w:r>
    </w:p>
    <w:p w:rsidR="006273FB" w:rsidRDefault="006273F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8.8 Участок дороги, на котором </w:t>
      </w:r>
      <w:proofErr w:type="gramStart"/>
      <w:r>
        <w:rPr>
          <w:rFonts w:ascii="Times New Roman" w:hAnsi="Times New Roman" w:cs="Times New Roman"/>
          <w:sz w:val="28"/>
          <w:szCs w:val="28"/>
        </w:rPr>
        <w:t>производится формование монолитных ограждений должен</w:t>
      </w:r>
      <w:proofErr w:type="gramEnd"/>
      <w:r>
        <w:rPr>
          <w:rFonts w:ascii="Times New Roman" w:hAnsi="Times New Roman" w:cs="Times New Roman"/>
          <w:sz w:val="28"/>
          <w:szCs w:val="28"/>
        </w:rPr>
        <w:t xml:space="preserve"> быть огражден в соответствии с требованиями ВСН 37-84 </w:t>
      </w:r>
      <w:r w:rsidRPr="006273FB">
        <w:rPr>
          <w:rFonts w:ascii="Times New Roman" w:hAnsi="Times New Roman" w:cs="Times New Roman"/>
          <w:sz w:val="28"/>
          <w:szCs w:val="28"/>
        </w:rPr>
        <w:t>[3]</w:t>
      </w:r>
      <w:r>
        <w:rPr>
          <w:rFonts w:ascii="Times New Roman" w:hAnsi="Times New Roman" w:cs="Times New Roman"/>
          <w:sz w:val="28"/>
          <w:szCs w:val="28"/>
        </w:rPr>
        <w:t>.</w:t>
      </w:r>
    </w:p>
    <w:p w:rsidR="006273FB" w:rsidRDefault="006273F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8.9 Дорожные машины, участвующие в проведении работ, должны быть оборудованы проблесковыми маячками желтого цвета.</w:t>
      </w:r>
    </w:p>
    <w:p w:rsidR="006273FB" w:rsidRDefault="006273F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8.10 Ответственность за выполнение мероприятий по технике безопасности, охране труда, промышленной санитарии, пожарной и экологической безопасности возлагается на руководителя работ, назначенного приказом.</w:t>
      </w:r>
    </w:p>
    <w:p w:rsidR="006273FB" w:rsidRDefault="006273F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Ответственное лицо осуществляет организационное руководство работами непосредственно или через бригадира. Распоряжения и указания ответственного лица являются обязательными для всех работающих на объекте.</w:t>
      </w:r>
    </w:p>
    <w:p w:rsidR="006273FB" w:rsidRDefault="006273F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8.11 Охрана труда рабочих должна обеспечиваться выдачей администрацией необходимых средств индивидуальной защиты рабочих, санитарно-бытовыми помещениями и характером выполняемых работ. Рабочим должны быть созданы необходимые условия труда, питания и отдыха. Работы выполняются в </w:t>
      </w:r>
      <w:proofErr w:type="spellStart"/>
      <w:r>
        <w:rPr>
          <w:rFonts w:ascii="Times New Roman" w:hAnsi="Times New Roman" w:cs="Times New Roman"/>
          <w:sz w:val="28"/>
          <w:szCs w:val="28"/>
        </w:rPr>
        <w:t>спецобуви</w:t>
      </w:r>
      <w:proofErr w:type="spellEnd"/>
      <w:r>
        <w:rPr>
          <w:rFonts w:ascii="Times New Roman" w:hAnsi="Times New Roman" w:cs="Times New Roman"/>
          <w:sz w:val="28"/>
          <w:szCs w:val="28"/>
        </w:rPr>
        <w:t xml:space="preserve"> и спецодежде.</w:t>
      </w:r>
    </w:p>
    <w:p w:rsidR="004F6DE9" w:rsidRDefault="004F6DE9"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8.12 Санитарно-бытовые помещения должны располагаться в удобных и безопасных зонах.</w:t>
      </w:r>
    </w:p>
    <w:p w:rsidR="004F6DE9" w:rsidRDefault="004F6DE9"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вагончике должна находиться и постоянно пополняться аптечка.</w:t>
      </w:r>
    </w:p>
    <w:p w:rsidR="004F6DE9" w:rsidRDefault="004F6DE9" w:rsidP="003C05A2">
      <w:pPr>
        <w:spacing w:after="0" w:line="360" w:lineRule="auto"/>
        <w:ind w:firstLine="567"/>
        <w:jc w:val="both"/>
        <w:rPr>
          <w:rFonts w:ascii="Times New Roman" w:hAnsi="Times New Roman" w:cs="Times New Roman"/>
          <w:sz w:val="28"/>
          <w:szCs w:val="28"/>
        </w:rPr>
      </w:pPr>
    </w:p>
    <w:p w:rsidR="000D6822" w:rsidRPr="000D6822" w:rsidRDefault="000D6822" w:rsidP="000D6822">
      <w:pPr>
        <w:spacing w:after="0" w:line="360" w:lineRule="auto"/>
        <w:ind w:firstLine="567"/>
        <w:jc w:val="center"/>
        <w:rPr>
          <w:rFonts w:ascii="Times New Roman" w:hAnsi="Times New Roman" w:cs="Times New Roman"/>
          <w:b/>
          <w:sz w:val="28"/>
          <w:szCs w:val="28"/>
        </w:rPr>
      </w:pPr>
      <w:r w:rsidRPr="000D6822">
        <w:rPr>
          <w:rFonts w:ascii="Times New Roman" w:hAnsi="Times New Roman" w:cs="Times New Roman"/>
          <w:b/>
          <w:sz w:val="28"/>
          <w:szCs w:val="28"/>
        </w:rPr>
        <w:t>9 Охрана окружающей среды</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9.1</w:t>
      </w:r>
      <w:proofErr w:type="gramStart"/>
      <w:r w:rsidRPr="000D6822">
        <w:rPr>
          <w:rFonts w:ascii="Times New Roman" w:hAnsi="Times New Roman" w:cs="Times New Roman"/>
          <w:sz w:val="28"/>
          <w:szCs w:val="28"/>
        </w:rPr>
        <w:t xml:space="preserve"> П</w:t>
      </w:r>
      <w:proofErr w:type="gramEnd"/>
      <w:r w:rsidRPr="000D6822">
        <w:rPr>
          <w:rFonts w:ascii="Times New Roman" w:hAnsi="Times New Roman" w:cs="Times New Roman"/>
          <w:sz w:val="28"/>
          <w:szCs w:val="28"/>
        </w:rPr>
        <w:t xml:space="preserve">ри организации работ по охране окружающей среды необходимо соблюдать требования Федерального Закона от 10.01.2002 №7-ФЗ, </w:t>
      </w:r>
      <w:r w:rsidRPr="000D6822">
        <w:rPr>
          <w:rFonts w:ascii="Times New Roman" w:hAnsi="Times New Roman" w:cs="Times New Roman"/>
          <w:sz w:val="28"/>
          <w:szCs w:val="28"/>
        </w:rPr>
        <w:lastRenderedPageBreak/>
        <w:t>САНПИН (Санитарные правила и нормы) и других нормативных документов.</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9.2 Производитель работ должен содержать территорию строительства в чистоте и обеспечить наличие соответствующих сооружений для временного хранения всех видов отходов до момента их вывоза. Строительный мусор должен храниться в специально отведенных для этого местах.</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9.3 Производитель работ несет ответственность за обеспечение безопасной транспортировки и размещение всех видов отходов таким образом, чтобы это не приводило к загрязнению окружающей среды или ущербу для здоровья людей и животных.</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9.4</w:t>
      </w:r>
      <w:proofErr w:type="gramStart"/>
      <w:r w:rsidRPr="000D6822">
        <w:rPr>
          <w:rFonts w:ascii="Times New Roman" w:hAnsi="Times New Roman" w:cs="Times New Roman"/>
          <w:sz w:val="28"/>
          <w:szCs w:val="28"/>
        </w:rPr>
        <w:t xml:space="preserve"> В</w:t>
      </w:r>
      <w:proofErr w:type="gramEnd"/>
      <w:r w:rsidRPr="000D6822">
        <w:rPr>
          <w:rFonts w:ascii="Times New Roman" w:hAnsi="Times New Roman" w:cs="Times New Roman"/>
          <w:sz w:val="28"/>
          <w:szCs w:val="28"/>
        </w:rPr>
        <w:t>есь рабочий персонал должен быть проинструктирован под роспись о порядке содержания своего рабочего мечта и ответственности каждого за порядок и чистоту на месте работы и отдыха.</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9.5 Подрядная организация должна иметь раздельные контейнеры для различных видов отходов (металлов, пищевых отходов, опасных материалов, мусора и т.д.) с плотно закрываемыми крышками.</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9.6</w:t>
      </w:r>
      <w:proofErr w:type="gramStart"/>
      <w:r w:rsidRPr="000D6822">
        <w:rPr>
          <w:rFonts w:ascii="Times New Roman" w:hAnsi="Times New Roman" w:cs="Times New Roman"/>
          <w:sz w:val="28"/>
          <w:szCs w:val="28"/>
        </w:rPr>
        <w:t xml:space="preserve"> П</w:t>
      </w:r>
      <w:proofErr w:type="gramEnd"/>
      <w:r w:rsidRPr="000D6822">
        <w:rPr>
          <w:rFonts w:ascii="Times New Roman" w:hAnsi="Times New Roman" w:cs="Times New Roman"/>
          <w:sz w:val="28"/>
          <w:szCs w:val="28"/>
        </w:rPr>
        <w:t>ри попадании ГСМ на почву немедленно принимаются меры по срезке и утилизации загрязненного грунта. С бетонной поверхности ГСМ убирается песком с помощью опилок с последующей утилизацией.</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9.7</w:t>
      </w:r>
      <w:proofErr w:type="gramStart"/>
      <w:r w:rsidRPr="000D6822">
        <w:rPr>
          <w:rFonts w:ascii="Times New Roman" w:hAnsi="Times New Roman" w:cs="Times New Roman"/>
          <w:sz w:val="28"/>
          <w:szCs w:val="28"/>
        </w:rPr>
        <w:t xml:space="preserve"> Н</w:t>
      </w:r>
      <w:proofErr w:type="gramEnd"/>
      <w:r w:rsidRPr="000D6822">
        <w:rPr>
          <w:rFonts w:ascii="Times New Roman" w:hAnsi="Times New Roman" w:cs="Times New Roman"/>
          <w:sz w:val="28"/>
          <w:szCs w:val="28"/>
        </w:rPr>
        <w:t>е допускается слив в канализацию неосветленной воды.</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 xml:space="preserve">9.8 Объект строительства обеспечивается индивидуальными </w:t>
      </w:r>
      <w:proofErr w:type="gramStart"/>
      <w:r w:rsidRPr="000D6822">
        <w:rPr>
          <w:rFonts w:ascii="Times New Roman" w:hAnsi="Times New Roman" w:cs="Times New Roman"/>
          <w:sz w:val="28"/>
          <w:szCs w:val="28"/>
        </w:rPr>
        <w:t>пассив</w:t>
      </w:r>
      <w:r>
        <w:rPr>
          <w:rFonts w:ascii="Times New Roman" w:hAnsi="Times New Roman" w:cs="Times New Roman"/>
          <w:sz w:val="28"/>
          <w:szCs w:val="28"/>
        </w:rPr>
        <w:t>-</w:t>
      </w:r>
      <w:proofErr w:type="spellStart"/>
      <w:r w:rsidRPr="000D6822">
        <w:rPr>
          <w:rFonts w:ascii="Times New Roman" w:hAnsi="Times New Roman" w:cs="Times New Roman"/>
          <w:sz w:val="28"/>
          <w:szCs w:val="28"/>
        </w:rPr>
        <w:t>ными</w:t>
      </w:r>
      <w:proofErr w:type="spellEnd"/>
      <w:proofErr w:type="gramEnd"/>
      <w:r w:rsidRPr="000D6822">
        <w:rPr>
          <w:rFonts w:ascii="Times New Roman" w:hAnsi="Times New Roman" w:cs="Times New Roman"/>
          <w:sz w:val="28"/>
          <w:szCs w:val="28"/>
        </w:rPr>
        <w:t xml:space="preserve"> и активными противопожарными средствами.</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 xml:space="preserve">9.9 Подрядная организация разрабатывает мероприятия по минимальному загрязнению воздуха и шумового загрязнения окружающей среды. Обеспечивает соблюдение требований нормативных выбросов в атмосферу отработавших газов от автомобильного транспорта, котельных, </w:t>
      </w:r>
      <w:r w:rsidRPr="000D6822">
        <w:rPr>
          <w:rFonts w:ascii="Times New Roman" w:hAnsi="Times New Roman" w:cs="Times New Roman"/>
          <w:sz w:val="28"/>
          <w:szCs w:val="28"/>
        </w:rPr>
        <w:lastRenderedPageBreak/>
        <w:t>компрессорных установок, а также соблюдение предельных уровней шума для различного оборудования. Не допускается открытое сжигание отходов.</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9.10</w:t>
      </w:r>
      <w:proofErr w:type="gramStart"/>
      <w:r w:rsidRPr="000D6822">
        <w:rPr>
          <w:rFonts w:ascii="Times New Roman" w:hAnsi="Times New Roman" w:cs="Times New Roman"/>
          <w:sz w:val="28"/>
          <w:szCs w:val="28"/>
        </w:rPr>
        <w:t xml:space="preserve"> Д</w:t>
      </w:r>
      <w:proofErr w:type="gramEnd"/>
      <w:r w:rsidRPr="000D6822">
        <w:rPr>
          <w:rFonts w:ascii="Times New Roman" w:hAnsi="Times New Roman" w:cs="Times New Roman"/>
          <w:sz w:val="28"/>
          <w:szCs w:val="28"/>
        </w:rPr>
        <w:t xml:space="preserve">ля предотвращения загрязнения воды необходимо </w:t>
      </w:r>
      <w:proofErr w:type="spellStart"/>
      <w:r w:rsidRPr="000D6822">
        <w:rPr>
          <w:rFonts w:ascii="Times New Roman" w:hAnsi="Times New Roman" w:cs="Times New Roman"/>
          <w:sz w:val="28"/>
          <w:szCs w:val="28"/>
        </w:rPr>
        <w:t>предус</w:t>
      </w:r>
      <w:r>
        <w:rPr>
          <w:rFonts w:ascii="Times New Roman" w:hAnsi="Times New Roman" w:cs="Times New Roman"/>
          <w:sz w:val="28"/>
          <w:szCs w:val="28"/>
        </w:rPr>
        <w:t>-</w:t>
      </w:r>
      <w:r w:rsidRPr="000D6822">
        <w:rPr>
          <w:rFonts w:ascii="Times New Roman" w:hAnsi="Times New Roman" w:cs="Times New Roman"/>
          <w:sz w:val="28"/>
          <w:szCs w:val="28"/>
        </w:rPr>
        <w:t>мотреть</w:t>
      </w:r>
      <w:proofErr w:type="spellEnd"/>
      <w:r w:rsidRPr="000D6822">
        <w:rPr>
          <w:rFonts w:ascii="Times New Roman" w:hAnsi="Times New Roman" w:cs="Times New Roman"/>
          <w:sz w:val="28"/>
          <w:szCs w:val="28"/>
        </w:rPr>
        <w:t xml:space="preserve"> следующие меры:</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 не допускать утечки ГСМ, неочищенных вод в открытые водоемы;</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 сбор и утилизация отработанных ГСМ и других жидких отходов от технических средств необходимо производить в специальные емкости в отведенных и оборудованных местах;</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 ремонт автомашин и техники производить на оборудованных ремонтных площадках.</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9.11</w:t>
      </w:r>
      <w:proofErr w:type="gramStart"/>
      <w:r w:rsidRPr="000D6822">
        <w:rPr>
          <w:rFonts w:ascii="Times New Roman" w:hAnsi="Times New Roman" w:cs="Times New Roman"/>
          <w:sz w:val="28"/>
          <w:szCs w:val="28"/>
        </w:rPr>
        <w:t xml:space="preserve"> П</w:t>
      </w:r>
      <w:proofErr w:type="gramEnd"/>
      <w:r w:rsidRPr="000D6822">
        <w:rPr>
          <w:rFonts w:ascii="Times New Roman" w:hAnsi="Times New Roman" w:cs="Times New Roman"/>
          <w:sz w:val="28"/>
          <w:szCs w:val="28"/>
        </w:rPr>
        <w:t>ри обращении с опасными отходами (кислоты, щелочи и т.п.) необходимо обеспечить специальные меры безопасности в соответствии с действующими нормативными документами.</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В подрядной организации должны быть разработаны мероприятия по минимизации количества образующихся отходов.</w:t>
      </w:r>
    </w:p>
    <w:p w:rsidR="000D6822" w:rsidRDefault="000D6822" w:rsidP="000D6822">
      <w:pPr>
        <w:spacing w:after="0" w:line="360" w:lineRule="auto"/>
        <w:ind w:firstLine="567"/>
        <w:jc w:val="both"/>
        <w:rPr>
          <w:rFonts w:ascii="Times New Roman" w:hAnsi="Times New Roman" w:cs="Times New Roman"/>
          <w:sz w:val="28"/>
          <w:szCs w:val="28"/>
        </w:rPr>
      </w:pPr>
    </w:p>
    <w:p w:rsidR="000D6822" w:rsidRDefault="000D6822">
      <w:pPr>
        <w:rPr>
          <w:rFonts w:ascii="Times New Roman" w:hAnsi="Times New Roman" w:cs="Times New Roman"/>
          <w:sz w:val="28"/>
          <w:szCs w:val="28"/>
        </w:rPr>
      </w:pPr>
      <w:r>
        <w:rPr>
          <w:rFonts w:ascii="Times New Roman" w:hAnsi="Times New Roman" w:cs="Times New Roman"/>
          <w:sz w:val="28"/>
          <w:szCs w:val="28"/>
        </w:rPr>
        <w:br w:type="page"/>
      </w:r>
    </w:p>
    <w:p w:rsidR="004F6DE9" w:rsidRDefault="004F6DE9" w:rsidP="004F6DE9">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lastRenderedPageBreak/>
        <w:t>Библиография</w:t>
      </w:r>
    </w:p>
    <w:p w:rsidR="004F6DE9" w:rsidRDefault="004F6DE9" w:rsidP="004F6DE9">
      <w:pPr>
        <w:spacing w:after="0" w:line="360" w:lineRule="auto"/>
        <w:ind w:left="426" w:hanging="426"/>
        <w:jc w:val="both"/>
        <w:rPr>
          <w:rFonts w:ascii="Times New Roman" w:hAnsi="Times New Roman" w:cs="Times New Roman"/>
          <w:sz w:val="28"/>
          <w:szCs w:val="28"/>
        </w:rPr>
      </w:pPr>
      <w:r w:rsidRPr="004F6DE9">
        <w:rPr>
          <w:rFonts w:ascii="Times New Roman" w:hAnsi="Times New Roman" w:cs="Times New Roman"/>
          <w:sz w:val="28"/>
          <w:szCs w:val="28"/>
        </w:rPr>
        <w:t>[1]</w:t>
      </w:r>
      <w:r>
        <w:rPr>
          <w:rFonts w:ascii="Times New Roman" w:hAnsi="Times New Roman" w:cs="Times New Roman"/>
          <w:sz w:val="28"/>
          <w:szCs w:val="28"/>
        </w:rPr>
        <w:t xml:space="preserve"> Методические рекомендации по устройству дорожных удерживающих  ограждений из </w:t>
      </w:r>
      <w:proofErr w:type="gramStart"/>
      <w:r>
        <w:rPr>
          <w:rFonts w:ascii="Times New Roman" w:hAnsi="Times New Roman" w:cs="Times New Roman"/>
          <w:sz w:val="28"/>
          <w:szCs w:val="28"/>
        </w:rPr>
        <w:t>монолитного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цементобетона</w:t>
      </w:r>
      <w:proofErr w:type="spellEnd"/>
      <w:r>
        <w:rPr>
          <w:rFonts w:ascii="Times New Roman" w:hAnsi="Times New Roman" w:cs="Times New Roman"/>
          <w:sz w:val="28"/>
          <w:szCs w:val="28"/>
        </w:rPr>
        <w:t xml:space="preserve">. ОДМ 218.6…-2011. </w:t>
      </w:r>
      <w:proofErr w:type="spellStart"/>
      <w:r>
        <w:rPr>
          <w:rFonts w:ascii="Times New Roman" w:hAnsi="Times New Roman" w:cs="Times New Roman"/>
          <w:sz w:val="28"/>
          <w:szCs w:val="28"/>
        </w:rPr>
        <w:t>Росавтодор</w:t>
      </w:r>
      <w:proofErr w:type="spellEnd"/>
      <w:r>
        <w:rPr>
          <w:rFonts w:ascii="Times New Roman" w:hAnsi="Times New Roman" w:cs="Times New Roman"/>
          <w:sz w:val="28"/>
          <w:szCs w:val="28"/>
        </w:rPr>
        <w:t>. 2011</w:t>
      </w:r>
    </w:p>
    <w:p w:rsidR="004F6DE9" w:rsidRDefault="004F6DE9" w:rsidP="004F6DE9">
      <w:pPr>
        <w:spacing w:after="0" w:line="360" w:lineRule="auto"/>
        <w:ind w:left="426" w:hanging="426"/>
        <w:jc w:val="both"/>
        <w:rPr>
          <w:rFonts w:ascii="Times New Roman" w:hAnsi="Times New Roman" w:cs="Times New Roman"/>
          <w:sz w:val="28"/>
          <w:szCs w:val="28"/>
        </w:rPr>
      </w:pPr>
      <w:r w:rsidRPr="004F6DE9">
        <w:rPr>
          <w:rFonts w:ascii="Times New Roman" w:hAnsi="Times New Roman" w:cs="Times New Roman"/>
          <w:sz w:val="28"/>
          <w:szCs w:val="28"/>
        </w:rPr>
        <w:t>[2]</w:t>
      </w:r>
      <w:r>
        <w:rPr>
          <w:rFonts w:ascii="Times New Roman" w:hAnsi="Times New Roman" w:cs="Times New Roman"/>
          <w:sz w:val="28"/>
          <w:szCs w:val="28"/>
        </w:rPr>
        <w:t xml:space="preserve"> Ограждения  дорожные  удерживающие  парапетного  типа  из железобетона и монолитного </w:t>
      </w:r>
      <w:proofErr w:type="spellStart"/>
      <w:r>
        <w:rPr>
          <w:rFonts w:ascii="Times New Roman" w:hAnsi="Times New Roman" w:cs="Times New Roman"/>
          <w:sz w:val="28"/>
          <w:szCs w:val="28"/>
        </w:rPr>
        <w:t>цементобетона</w:t>
      </w:r>
      <w:proofErr w:type="spellEnd"/>
      <w:r>
        <w:rPr>
          <w:rFonts w:ascii="Times New Roman" w:hAnsi="Times New Roman" w:cs="Times New Roman"/>
          <w:sz w:val="28"/>
          <w:szCs w:val="28"/>
        </w:rPr>
        <w:t xml:space="preserve">. Методические рекомендации. ОДМ 218.6…-2011. </w:t>
      </w:r>
      <w:proofErr w:type="spellStart"/>
      <w:r>
        <w:rPr>
          <w:rFonts w:ascii="Times New Roman" w:hAnsi="Times New Roman" w:cs="Times New Roman"/>
          <w:sz w:val="28"/>
          <w:szCs w:val="28"/>
        </w:rPr>
        <w:t>Росавтодор</w:t>
      </w:r>
      <w:proofErr w:type="spellEnd"/>
      <w:r>
        <w:rPr>
          <w:rFonts w:ascii="Times New Roman" w:hAnsi="Times New Roman" w:cs="Times New Roman"/>
          <w:sz w:val="28"/>
          <w:szCs w:val="28"/>
        </w:rPr>
        <w:t>. 2011</w:t>
      </w:r>
    </w:p>
    <w:p w:rsidR="004F6DE9" w:rsidRDefault="004F6DE9" w:rsidP="004F6DE9">
      <w:pPr>
        <w:spacing w:after="0" w:line="360" w:lineRule="auto"/>
        <w:ind w:left="426" w:hanging="426"/>
        <w:jc w:val="both"/>
        <w:rPr>
          <w:rFonts w:ascii="Times New Roman" w:hAnsi="Times New Roman" w:cs="Times New Roman"/>
          <w:sz w:val="28"/>
          <w:szCs w:val="28"/>
        </w:rPr>
      </w:pPr>
      <w:r w:rsidRPr="004F6DE9">
        <w:rPr>
          <w:rFonts w:ascii="Times New Roman" w:hAnsi="Times New Roman" w:cs="Times New Roman"/>
          <w:sz w:val="28"/>
          <w:szCs w:val="28"/>
        </w:rPr>
        <w:t>[3]</w:t>
      </w:r>
      <w:r>
        <w:rPr>
          <w:rFonts w:ascii="Times New Roman" w:hAnsi="Times New Roman" w:cs="Times New Roman"/>
          <w:sz w:val="28"/>
          <w:szCs w:val="28"/>
        </w:rPr>
        <w:t xml:space="preserve"> Организация движения и ограждение мест производства дорожных работ (ВСН 37-84) / </w:t>
      </w:r>
      <w:proofErr w:type="spellStart"/>
      <w:r>
        <w:rPr>
          <w:rFonts w:ascii="Times New Roman" w:hAnsi="Times New Roman" w:cs="Times New Roman"/>
          <w:sz w:val="28"/>
          <w:szCs w:val="28"/>
        </w:rPr>
        <w:t>Минавтодор</w:t>
      </w:r>
      <w:proofErr w:type="spellEnd"/>
      <w:r>
        <w:rPr>
          <w:rFonts w:ascii="Times New Roman" w:hAnsi="Times New Roman" w:cs="Times New Roman"/>
          <w:sz w:val="28"/>
          <w:szCs w:val="28"/>
        </w:rPr>
        <w:t xml:space="preserve"> РСФСР. – М.: «Транспорт», 1985</w:t>
      </w:r>
    </w:p>
    <w:p w:rsidR="004F6DE9" w:rsidRDefault="004F6DE9" w:rsidP="004F6DE9">
      <w:pPr>
        <w:spacing w:after="0" w:line="360" w:lineRule="auto"/>
        <w:ind w:left="426" w:hanging="426"/>
        <w:jc w:val="both"/>
        <w:rPr>
          <w:rFonts w:ascii="Times New Roman" w:hAnsi="Times New Roman" w:cs="Times New Roman"/>
          <w:sz w:val="28"/>
          <w:szCs w:val="28"/>
        </w:rPr>
      </w:pPr>
      <w:r w:rsidRPr="004F6DE9">
        <w:rPr>
          <w:rFonts w:ascii="Times New Roman" w:hAnsi="Times New Roman" w:cs="Times New Roman"/>
          <w:sz w:val="28"/>
          <w:szCs w:val="28"/>
        </w:rPr>
        <w:t>[4]</w:t>
      </w:r>
      <w:r>
        <w:rPr>
          <w:rFonts w:ascii="Times New Roman" w:hAnsi="Times New Roman" w:cs="Times New Roman"/>
          <w:sz w:val="28"/>
          <w:szCs w:val="28"/>
        </w:rPr>
        <w:t xml:space="preserve"> Правила охраны труда при строительстве, ремонте и содержании автомобильных</w:t>
      </w:r>
      <w:r w:rsidR="00ED00F1">
        <w:rPr>
          <w:rFonts w:ascii="Times New Roman" w:hAnsi="Times New Roman" w:cs="Times New Roman"/>
          <w:sz w:val="28"/>
          <w:szCs w:val="28"/>
        </w:rPr>
        <w:t xml:space="preserve"> дорог</w:t>
      </w:r>
    </w:p>
    <w:p w:rsidR="00ED00F1" w:rsidRDefault="00ED00F1" w:rsidP="004F6DE9">
      <w:pPr>
        <w:spacing w:after="0" w:line="360" w:lineRule="auto"/>
        <w:ind w:left="426" w:hanging="426"/>
        <w:jc w:val="both"/>
        <w:rPr>
          <w:rFonts w:ascii="Times New Roman" w:hAnsi="Times New Roman" w:cs="Times New Roman"/>
          <w:sz w:val="28"/>
          <w:szCs w:val="28"/>
        </w:rPr>
      </w:pPr>
      <w:r w:rsidRPr="00ED00F1">
        <w:rPr>
          <w:rFonts w:ascii="Times New Roman" w:hAnsi="Times New Roman" w:cs="Times New Roman"/>
          <w:sz w:val="28"/>
          <w:szCs w:val="28"/>
        </w:rPr>
        <w:t>[5]</w:t>
      </w:r>
      <w:r>
        <w:rPr>
          <w:rFonts w:ascii="Times New Roman" w:hAnsi="Times New Roman" w:cs="Times New Roman"/>
          <w:sz w:val="28"/>
          <w:szCs w:val="28"/>
        </w:rPr>
        <w:t xml:space="preserve"> Руководство по механизированному формованию барьерного ограждения с применением бетоноукладчика со скользящими формами «</w:t>
      </w:r>
      <w:r>
        <w:rPr>
          <w:rFonts w:ascii="Times New Roman" w:hAnsi="Times New Roman" w:cs="Times New Roman"/>
          <w:sz w:val="28"/>
          <w:szCs w:val="28"/>
          <w:lang w:val="en-US"/>
        </w:rPr>
        <w:t>Commander</w:t>
      </w:r>
      <w:r w:rsidRPr="00ED00F1">
        <w:rPr>
          <w:rFonts w:ascii="Times New Roman" w:hAnsi="Times New Roman" w:cs="Times New Roman"/>
          <w:sz w:val="28"/>
          <w:szCs w:val="28"/>
        </w:rPr>
        <w:t xml:space="preserve"> </w:t>
      </w:r>
      <w:r>
        <w:rPr>
          <w:rFonts w:ascii="Times New Roman" w:hAnsi="Times New Roman" w:cs="Times New Roman"/>
          <w:sz w:val="28"/>
          <w:szCs w:val="28"/>
          <w:lang w:val="en-US"/>
        </w:rPr>
        <w:t>III</w:t>
      </w:r>
      <w:r>
        <w:rPr>
          <w:rFonts w:ascii="Times New Roman" w:hAnsi="Times New Roman" w:cs="Times New Roman"/>
          <w:sz w:val="28"/>
          <w:szCs w:val="28"/>
        </w:rPr>
        <w:t>». М.:ЗАО «Трансмонолит» (филиал №1), ОАО ЦНИИС, 2006</w:t>
      </w:r>
    </w:p>
    <w:p w:rsidR="00ED00F1" w:rsidRDefault="00ED00F1" w:rsidP="004F6DE9">
      <w:pPr>
        <w:spacing w:after="0" w:line="360" w:lineRule="auto"/>
        <w:ind w:left="426" w:hanging="426"/>
        <w:jc w:val="both"/>
        <w:rPr>
          <w:rFonts w:ascii="Times New Roman" w:hAnsi="Times New Roman" w:cs="Times New Roman"/>
          <w:sz w:val="28"/>
          <w:szCs w:val="28"/>
        </w:rPr>
      </w:pPr>
      <w:r w:rsidRPr="00ED00F1">
        <w:rPr>
          <w:rFonts w:ascii="Times New Roman" w:hAnsi="Times New Roman" w:cs="Times New Roman"/>
          <w:sz w:val="28"/>
          <w:szCs w:val="28"/>
        </w:rPr>
        <w:t>[6]</w:t>
      </w:r>
      <w:r>
        <w:rPr>
          <w:rFonts w:ascii="Times New Roman" w:hAnsi="Times New Roman" w:cs="Times New Roman"/>
          <w:sz w:val="28"/>
          <w:szCs w:val="28"/>
        </w:rPr>
        <w:t xml:space="preserve"> СНиП 3.01.01-85</w:t>
      </w:r>
      <w:r>
        <w:rPr>
          <w:rFonts w:ascii="Times New Roman" w:hAnsi="Times New Roman" w:cs="Times New Roman"/>
          <w:sz w:val="28"/>
          <w:szCs w:val="28"/>
          <w:vertAlign w:val="superscript"/>
        </w:rPr>
        <w:t>*</w:t>
      </w:r>
      <w:r>
        <w:rPr>
          <w:rFonts w:ascii="Times New Roman" w:hAnsi="Times New Roman" w:cs="Times New Roman"/>
          <w:sz w:val="28"/>
          <w:szCs w:val="28"/>
        </w:rPr>
        <w:t xml:space="preserve"> Организация строительного производства</w:t>
      </w:r>
    </w:p>
    <w:p w:rsidR="00ED00F1" w:rsidRDefault="00ED00F1" w:rsidP="004F6DE9">
      <w:pPr>
        <w:spacing w:after="0" w:line="360" w:lineRule="auto"/>
        <w:ind w:left="426" w:hanging="426"/>
        <w:jc w:val="both"/>
        <w:rPr>
          <w:rFonts w:ascii="Times New Roman" w:hAnsi="Times New Roman" w:cs="Times New Roman"/>
          <w:sz w:val="28"/>
          <w:szCs w:val="28"/>
        </w:rPr>
      </w:pPr>
      <w:r w:rsidRPr="00ED00F1">
        <w:rPr>
          <w:rFonts w:ascii="Times New Roman" w:hAnsi="Times New Roman" w:cs="Times New Roman"/>
          <w:sz w:val="28"/>
          <w:szCs w:val="28"/>
        </w:rPr>
        <w:t>[7]</w:t>
      </w:r>
      <w:r>
        <w:rPr>
          <w:rFonts w:ascii="Times New Roman" w:hAnsi="Times New Roman" w:cs="Times New Roman"/>
          <w:sz w:val="28"/>
          <w:szCs w:val="28"/>
        </w:rPr>
        <w:t xml:space="preserve"> СНиП 3.06.03-85 Автомобильные дороги. Правила производства и приемки работ</w:t>
      </w:r>
    </w:p>
    <w:p w:rsidR="00ED00F1" w:rsidRDefault="00ED00F1" w:rsidP="004F6DE9">
      <w:pPr>
        <w:spacing w:after="0" w:line="360" w:lineRule="auto"/>
        <w:ind w:left="426" w:hanging="426"/>
        <w:jc w:val="both"/>
        <w:rPr>
          <w:rFonts w:ascii="Times New Roman" w:hAnsi="Times New Roman" w:cs="Times New Roman"/>
          <w:sz w:val="28"/>
          <w:szCs w:val="28"/>
        </w:rPr>
      </w:pPr>
      <w:r w:rsidRPr="00ED00F1">
        <w:rPr>
          <w:rFonts w:ascii="Times New Roman" w:hAnsi="Times New Roman" w:cs="Times New Roman"/>
          <w:sz w:val="28"/>
          <w:szCs w:val="28"/>
        </w:rPr>
        <w:t>[8]</w:t>
      </w:r>
      <w:r>
        <w:rPr>
          <w:rFonts w:ascii="Times New Roman" w:hAnsi="Times New Roman" w:cs="Times New Roman"/>
          <w:sz w:val="28"/>
          <w:szCs w:val="28"/>
        </w:rPr>
        <w:t xml:space="preserve"> СНиП 12-03-2001 Безопасность труда в строительстве. Ч.1. Общие требования</w:t>
      </w:r>
    </w:p>
    <w:p w:rsidR="00ED00F1" w:rsidRPr="00ED00F1" w:rsidRDefault="00ED00F1" w:rsidP="004F6DE9">
      <w:pPr>
        <w:spacing w:after="0" w:line="360" w:lineRule="auto"/>
        <w:ind w:left="426" w:hanging="426"/>
        <w:jc w:val="both"/>
        <w:rPr>
          <w:rFonts w:ascii="Times New Roman" w:hAnsi="Times New Roman" w:cs="Times New Roman"/>
          <w:sz w:val="28"/>
          <w:szCs w:val="28"/>
        </w:rPr>
      </w:pPr>
      <w:r w:rsidRPr="00ED00F1">
        <w:rPr>
          <w:rFonts w:ascii="Times New Roman" w:hAnsi="Times New Roman" w:cs="Times New Roman"/>
          <w:sz w:val="28"/>
          <w:szCs w:val="28"/>
        </w:rPr>
        <w:t>[9]</w:t>
      </w:r>
      <w:r>
        <w:rPr>
          <w:rFonts w:ascii="Times New Roman" w:hAnsi="Times New Roman" w:cs="Times New Roman"/>
          <w:sz w:val="28"/>
          <w:szCs w:val="28"/>
        </w:rPr>
        <w:t xml:space="preserve"> СНиП 12-04-2002 Безопасность труда в строительстве. Ч.2. Строительное производство.</w:t>
      </w:r>
    </w:p>
    <w:p w:rsidR="00333C4B" w:rsidRPr="00333C4B" w:rsidRDefault="00333C4B" w:rsidP="003C05A2">
      <w:pPr>
        <w:spacing w:after="0" w:line="360" w:lineRule="auto"/>
        <w:ind w:firstLine="567"/>
        <w:jc w:val="both"/>
        <w:rPr>
          <w:rFonts w:ascii="Times New Roman" w:hAnsi="Times New Roman" w:cs="Times New Roman"/>
          <w:sz w:val="28"/>
          <w:szCs w:val="28"/>
        </w:rPr>
      </w:pPr>
    </w:p>
    <w:p w:rsidR="000D6822" w:rsidRDefault="000D6822">
      <w:pPr>
        <w:rPr>
          <w:rFonts w:ascii="Times New Roman" w:hAnsi="Times New Roman" w:cs="Times New Roman"/>
          <w:sz w:val="28"/>
          <w:szCs w:val="28"/>
        </w:rPr>
      </w:pPr>
      <w:r>
        <w:rPr>
          <w:rFonts w:ascii="Times New Roman" w:hAnsi="Times New Roman" w:cs="Times New Roman"/>
          <w:sz w:val="28"/>
          <w:szCs w:val="28"/>
        </w:rPr>
        <w:br w:type="page"/>
      </w:r>
    </w:p>
    <w:p w:rsidR="002D7DDE" w:rsidRDefault="00ED00F1" w:rsidP="00ED00F1">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_______________________________________________________________</w:t>
      </w:r>
    </w:p>
    <w:p w:rsidR="00ED00F1" w:rsidRDefault="00ED00F1" w:rsidP="00ED00F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УДК 625.745.6:006.354</w:t>
      </w:r>
    </w:p>
    <w:p w:rsidR="00ED00F1" w:rsidRDefault="00ED00F1" w:rsidP="00ED00F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Ключевые слова: монолитное парапетное ограждение, бетонная смесь, бетон, бетоноукладчик, скользящая форма.</w:t>
      </w:r>
    </w:p>
    <w:p w:rsidR="00ED00F1" w:rsidRPr="00C625C7" w:rsidRDefault="00ED00F1" w:rsidP="00ED00F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sectPr w:rsidR="00ED00F1" w:rsidRPr="00C625C7" w:rsidSect="00034699">
      <w:footerReference w:type="default" r:id="rId10"/>
      <w:pgSz w:w="11906" w:h="16838" w:code="9"/>
      <w:pgMar w:top="602" w:right="1418" w:bottom="1418" w:left="1418" w:header="709" w:footer="113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9C4" w:rsidRDefault="002F79C4" w:rsidP="00193B00">
      <w:pPr>
        <w:spacing w:after="0" w:line="240" w:lineRule="auto"/>
      </w:pPr>
      <w:r>
        <w:separator/>
      </w:r>
    </w:p>
  </w:endnote>
  <w:endnote w:type="continuationSeparator" w:id="0">
    <w:p w:rsidR="002F79C4" w:rsidRDefault="002F79C4" w:rsidP="00193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2374"/>
      <w:docPartObj>
        <w:docPartGallery w:val="Page Numbers (Bottom of Page)"/>
        <w:docPartUnique/>
      </w:docPartObj>
    </w:sdtPr>
    <w:sdtEndPr>
      <w:rPr>
        <w:rFonts w:ascii="Times New Roman" w:hAnsi="Times New Roman" w:cs="Times New Roman"/>
        <w:sz w:val="28"/>
        <w:szCs w:val="28"/>
      </w:rPr>
    </w:sdtEndPr>
    <w:sdtContent>
      <w:p w:rsidR="008F2CDC" w:rsidRPr="00034699" w:rsidRDefault="00FB74D8">
        <w:pPr>
          <w:pStyle w:val="a5"/>
          <w:jc w:val="right"/>
          <w:rPr>
            <w:rFonts w:ascii="Times New Roman" w:hAnsi="Times New Roman" w:cs="Times New Roman"/>
            <w:sz w:val="28"/>
            <w:szCs w:val="28"/>
          </w:rPr>
        </w:pPr>
        <w:r w:rsidRPr="00034699">
          <w:rPr>
            <w:rFonts w:ascii="Times New Roman" w:hAnsi="Times New Roman" w:cs="Times New Roman"/>
            <w:sz w:val="28"/>
            <w:szCs w:val="28"/>
          </w:rPr>
          <w:fldChar w:fldCharType="begin"/>
        </w:r>
        <w:r w:rsidR="008F2CDC" w:rsidRPr="00034699">
          <w:rPr>
            <w:rFonts w:ascii="Times New Roman" w:hAnsi="Times New Roman" w:cs="Times New Roman"/>
            <w:sz w:val="28"/>
            <w:szCs w:val="28"/>
          </w:rPr>
          <w:instrText xml:space="preserve"> PAGE   \* MERGEFORMAT </w:instrText>
        </w:r>
        <w:r w:rsidRPr="00034699">
          <w:rPr>
            <w:rFonts w:ascii="Times New Roman" w:hAnsi="Times New Roman" w:cs="Times New Roman"/>
            <w:sz w:val="28"/>
            <w:szCs w:val="28"/>
          </w:rPr>
          <w:fldChar w:fldCharType="separate"/>
        </w:r>
        <w:r w:rsidR="0082618C">
          <w:rPr>
            <w:rFonts w:ascii="Times New Roman" w:hAnsi="Times New Roman" w:cs="Times New Roman"/>
            <w:noProof/>
            <w:sz w:val="28"/>
            <w:szCs w:val="28"/>
          </w:rPr>
          <w:t>I</w:t>
        </w:r>
        <w:r w:rsidRPr="00034699">
          <w:rPr>
            <w:rFonts w:ascii="Times New Roman" w:hAnsi="Times New Roman" w:cs="Times New Roman"/>
            <w:sz w:val="28"/>
            <w:szCs w:val="28"/>
          </w:rPr>
          <w:fldChar w:fldCharType="end"/>
        </w:r>
      </w:p>
    </w:sdtContent>
  </w:sdt>
  <w:p w:rsidR="008F2CDC" w:rsidRDefault="008F2CD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CDC" w:rsidRPr="00034699" w:rsidRDefault="00FB74D8">
    <w:pPr>
      <w:pStyle w:val="a5"/>
      <w:jc w:val="right"/>
      <w:rPr>
        <w:rFonts w:ascii="Times New Roman" w:hAnsi="Times New Roman" w:cs="Times New Roman"/>
        <w:sz w:val="28"/>
        <w:szCs w:val="28"/>
      </w:rPr>
    </w:pPr>
    <w:r w:rsidRPr="00034699">
      <w:rPr>
        <w:rFonts w:ascii="Times New Roman" w:hAnsi="Times New Roman" w:cs="Times New Roman"/>
        <w:sz w:val="28"/>
        <w:szCs w:val="28"/>
      </w:rPr>
      <w:fldChar w:fldCharType="begin"/>
    </w:r>
    <w:r w:rsidR="008F2CDC" w:rsidRPr="00034699">
      <w:rPr>
        <w:rFonts w:ascii="Times New Roman" w:hAnsi="Times New Roman" w:cs="Times New Roman"/>
        <w:sz w:val="28"/>
        <w:szCs w:val="28"/>
      </w:rPr>
      <w:instrText xml:space="preserve"> PAGE   \* MERGEFORMAT </w:instrText>
    </w:r>
    <w:r w:rsidRPr="00034699">
      <w:rPr>
        <w:rFonts w:ascii="Times New Roman" w:hAnsi="Times New Roman" w:cs="Times New Roman"/>
        <w:sz w:val="28"/>
        <w:szCs w:val="28"/>
      </w:rPr>
      <w:fldChar w:fldCharType="separate"/>
    </w:r>
    <w:r w:rsidR="0082618C">
      <w:rPr>
        <w:rFonts w:ascii="Times New Roman" w:hAnsi="Times New Roman" w:cs="Times New Roman"/>
        <w:noProof/>
        <w:sz w:val="28"/>
        <w:szCs w:val="28"/>
      </w:rPr>
      <w:t>1</w:t>
    </w:r>
    <w:r w:rsidRPr="00034699">
      <w:rPr>
        <w:rFonts w:ascii="Times New Roman" w:hAnsi="Times New Roman" w:cs="Times New Roman"/>
        <w:sz w:val="28"/>
        <w:szCs w:val="28"/>
      </w:rPr>
      <w:fldChar w:fldCharType="end"/>
    </w:r>
  </w:p>
  <w:p w:rsidR="008F2CDC" w:rsidRDefault="008F2CD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9C4" w:rsidRDefault="002F79C4" w:rsidP="00193B00">
      <w:pPr>
        <w:spacing w:after="0" w:line="240" w:lineRule="auto"/>
      </w:pPr>
      <w:r>
        <w:separator/>
      </w:r>
    </w:p>
  </w:footnote>
  <w:footnote w:type="continuationSeparator" w:id="0">
    <w:p w:rsidR="002F79C4" w:rsidRDefault="002F79C4" w:rsidP="00193B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CDC" w:rsidRPr="00263456" w:rsidRDefault="008F2CDC" w:rsidP="00193B00">
    <w:pPr>
      <w:spacing w:after="0" w:line="360" w:lineRule="auto"/>
      <w:rPr>
        <w:rFonts w:ascii="Times New Roman" w:hAnsi="Times New Roman" w:cs="Times New Roman"/>
      </w:rPr>
    </w:pPr>
    <w:r w:rsidRPr="00263456">
      <w:rPr>
        <w:rFonts w:ascii="Times New Roman" w:hAnsi="Times New Roman" w:cs="Times New Roman"/>
      </w:rPr>
      <w:t>СТО НОС</w:t>
    </w:r>
    <w:r>
      <w:rPr>
        <w:rFonts w:ascii="Times New Roman" w:hAnsi="Times New Roman" w:cs="Times New Roman"/>
      </w:rPr>
      <w:t>ТРОЙ 2.25.20.6 - 2011</w:t>
    </w:r>
  </w:p>
  <w:p w:rsidR="008F2CDC" w:rsidRDefault="008F2CD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93B00"/>
    <w:rsid w:val="000201BB"/>
    <w:rsid w:val="00034699"/>
    <w:rsid w:val="0005282D"/>
    <w:rsid w:val="000D6822"/>
    <w:rsid w:val="000F2E86"/>
    <w:rsid w:val="001110C8"/>
    <w:rsid w:val="00130521"/>
    <w:rsid w:val="00193B00"/>
    <w:rsid w:val="00222261"/>
    <w:rsid w:val="002268BE"/>
    <w:rsid w:val="002D7DDE"/>
    <w:rsid w:val="002F79C4"/>
    <w:rsid w:val="00333C4B"/>
    <w:rsid w:val="003366B9"/>
    <w:rsid w:val="003C05A2"/>
    <w:rsid w:val="003E36CE"/>
    <w:rsid w:val="004446DF"/>
    <w:rsid w:val="00460B46"/>
    <w:rsid w:val="004D63CE"/>
    <w:rsid w:val="004F6DE9"/>
    <w:rsid w:val="00501015"/>
    <w:rsid w:val="00512CA9"/>
    <w:rsid w:val="005337FB"/>
    <w:rsid w:val="005C6C4E"/>
    <w:rsid w:val="006273FB"/>
    <w:rsid w:val="006A56C5"/>
    <w:rsid w:val="006E0448"/>
    <w:rsid w:val="007300DF"/>
    <w:rsid w:val="007419C4"/>
    <w:rsid w:val="0075641A"/>
    <w:rsid w:val="0076231C"/>
    <w:rsid w:val="00795911"/>
    <w:rsid w:val="007A4D69"/>
    <w:rsid w:val="007B1C3F"/>
    <w:rsid w:val="0082618C"/>
    <w:rsid w:val="00844791"/>
    <w:rsid w:val="008A5B0B"/>
    <w:rsid w:val="008B022C"/>
    <w:rsid w:val="008B36B5"/>
    <w:rsid w:val="008B46E9"/>
    <w:rsid w:val="008C5960"/>
    <w:rsid w:val="008D6989"/>
    <w:rsid w:val="008E5C42"/>
    <w:rsid w:val="008F2CDC"/>
    <w:rsid w:val="0090746A"/>
    <w:rsid w:val="009144F6"/>
    <w:rsid w:val="00945590"/>
    <w:rsid w:val="009721E4"/>
    <w:rsid w:val="00990FA8"/>
    <w:rsid w:val="009C2552"/>
    <w:rsid w:val="00AC36F2"/>
    <w:rsid w:val="00AC41CF"/>
    <w:rsid w:val="00AC73DC"/>
    <w:rsid w:val="00B2539E"/>
    <w:rsid w:val="00B429C0"/>
    <w:rsid w:val="00B95A52"/>
    <w:rsid w:val="00BF03CB"/>
    <w:rsid w:val="00BF03F2"/>
    <w:rsid w:val="00C52F31"/>
    <w:rsid w:val="00C625C7"/>
    <w:rsid w:val="00CB27B1"/>
    <w:rsid w:val="00CB7BCD"/>
    <w:rsid w:val="00D27EE4"/>
    <w:rsid w:val="00D45B83"/>
    <w:rsid w:val="00D94786"/>
    <w:rsid w:val="00E05D04"/>
    <w:rsid w:val="00E673B0"/>
    <w:rsid w:val="00E748BF"/>
    <w:rsid w:val="00EC3D15"/>
    <w:rsid w:val="00ED00F1"/>
    <w:rsid w:val="00ED6E21"/>
    <w:rsid w:val="00EF0D9B"/>
    <w:rsid w:val="00EF58F6"/>
    <w:rsid w:val="00F47B5D"/>
    <w:rsid w:val="00FB74D8"/>
    <w:rsid w:val="00FD0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B00"/>
  </w:style>
  <w:style w:type="paragraph" w:styleId="1">
    <w:name w:val="heading 1"/>
    <w:basedOn w:val="a"/>
    <w:next w:val="a"/>
    <w:link w:val="10"/>
    <w:qFormat/>
    <w:rsid w:val="0082618C"/>
    <w:pPr>
      <w:keepNext/>
      <w:spacing w:after="0" w:line="240" w:lineRule="auto"/>
      <w:jc w:val="both"/>
      <w:outlineLvl w:val="0"/>
    </w:pPr>
    <w:rPr>
      <w:rFonts w:ascii="Times New Roman" w:eastAsia="Times New Roman" w:hAnsi="Times New Roman" w:cs="Times New Roman"/>
      <w:sz w:val="28"/>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93B0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93B00"/>
  </w:style>
  <w:style w:type="paragraph" w:styleId="a5">
    <w:name w:val="footer"/>
    <w:basedOn w:val="a"/>
    <w:link w:val="a6"/>
    <w:uiPriority w:val="99"/>
    <w:unhideWhenUsed/>
    <w:rsid w:val="00193B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3B00"/>
  </w:style>
  <w:style w:type="table" w:styleId="a7">
    <w:name w:val="Table Grid"/>
    <w:basedOn w:val="a1"/>
    <w:uiPriority w:val="59"/>
    <w:rsid w:val="00193B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SpacingChar">
    <w:name w:val="No Spacing Char"/>
    <w:link w:val="11"/>
    <w:locked/>
    <w:rsid w:val="0082618C"/>
    <w:rPr>
      <w:sz w:val="28"/>
    </w:rPr>
  </w:style>
  <w:style w:type="paragraph" w:customStyle="1" w:styleId="11">
    <w:name w:val="Без интервала1"/>
    <w:link w:val="NoSpacingChar"/>
    <w:rsid w:val="0082618C"/>
    <w:pPr>
      <w:spacing w:after="0" w:line="360" w:lineRule="auto"/>
      <w:ind w:right="-51" w:firstLine="284"/>
      <w:jc w:val="both"/>
    </w:pPr>
    <w:rPr>
      <w:sz w:val="28"/>
    </w:rPr>
  </w:style>
  <w:style w:type="character" w:customStyle="1" w:styleId="10">
    <w:name w:val="Заголовок 1 Знак"/>
    <w:basedOn w:val="a0"/>
    <w:link w:val="1"/>
    <w:rsid w:val="0082618C"/>
    <w:rPr>
      <w:rFonts w:ascii="Times New Roman" w:eastAsia="Times New Roman" w:hAnsi="Times New Roman" w:cs="Times New Roman"/>
      <w:sz w:val="28"/>
      <w:szCs w:val="20"/>
      <w:u w:val="single"/>
      <w:lang w:eastAsia="ru-RU"/>
    </w:rPr>
  </w:style>
  <w:style w:type="paragraph" w:styleId="a8">
    <w:name w:val="Body Text Indent"/>
    <w:basedOn w:val="a"/>
    <w:link w:val="a9"/>
    <w:semiHidden/>
    <w:unhideWhenUsed/>
    <w:rsid w:val="0082618C"/>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9">
    <w:name w:val="Основной текст с отступом Знак"/>
    <w:basedOn w:val="a0"/>
    <w:link w:val="a8"/>
    <w:semiHidden/>
    <w:rsid w:val="0082618C"/>
    <w:rPr>
      <w:rFonts w:ascii="Times New Roman" w:eastAsia="Times New Roman" w:hAnsi="Times New Roman" w:cs="Times New Roman"/>
      <w:sz w:val="28"/>
      <w:szCs w:val="28"/>
      <w:lang w:eastAsia="ru-RU"/>
    </w:rPr>
  </w:style>
  <w:style w:type="paragraph" w:customStyle="1" w:styleId="Default">
    <w:name w:val="Default"/>
    <w:rsid w:val="0082618C"/>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aa">
    <w:name w:val="Normal (Web)"/>
    <w:basedOn w:val="a"/>
    <w:semiHidden/>
    <w:unhideWhenUsed/>
    <w:rsid w:val="0082618C"/>
    <w:pPr>
      <w:spacing w:before="280" w:after="280" w:line="240" w:lineRule="auto"/>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142016">
      <w:bodyDiv w:val="1"/>
      <w:marLeft w:val="0"/>
      <w:marRight w:val="0"/>
      <w:marTop w:val="0"/>
      <w:marBottom w:val="0"/>
      <w:divBdr>
        <w:top w:val="none" w:sz="0" w:space="0" w:color="auto"/>
        <w:left w:val="none" w:sz="0" w:space="0" w:color="auto"/>
        <w:bottom w:val="none" w:sz="0" w:space="0" w:color="auto"/>
        <w:right w:val="none" w:sz="0" w:space="0" w:color="auto"/>
      </w:divBdr>
    </w:div>
    <w:div w:id="766077045">
      <w:bodyDiv w:val="1"/>
      <w:marLeft w:val="0"/>
      <w:marRight w:val="0"/>
      <w:marTop w:val="0"/>
      <w:marBottom w:val="0"/>
      <w:divBdr>
        <w:top w:val="none" w:sz="0" w:space="0" w:color="auto"/>
        <w:left w:val="none" w:sz="0" w:space="0" w:color="auto"/>
        <w:bottom w:val="none" w:sz="0" w:space="0" w:color="auto"/>
        <w:right w:val="none" w:sz="0" w:space="0" w:color="auto"/>
      </w:divBdr>
    </w:div>
    <w:div w:id="1232160812">
      <w:bodyDiv w:val="1"/>
      <w:marLeft w:val="0"/>
      <w:marRight w:val="0"/>
      <w:marTop w:val="0"/>
      <w:marBottom w:val="0"/>
      <w:divBdr>
        <w:top w:val="none" w:sz="0" w:space="0" w:color="auto"/>
        <w:left w:val="none" w:sz="0" w:space="0" w:color="auto"/>
        <w:bottom w:val="none" w:sz="0" w:space="0" w:color="auto"/>
        <w:right w:val="none" w:sz="0" w:space="0" w:color="auto"/>
      </w:divBdr>
    </w:div>
    <w:div w:id="164103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269F2-2AE3-4637-B4E0-6C326F01E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8361</Words>
  <Characters>47662</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mkrivov</cp:lastModifiedBy>
  <cp:revision>3</cp:revision>
  <cp:lastPrinted>2011-07-26T10:22:00Z</cp:lastPrinted>
  <dcterms:created xsi:type="dcterms:W3CDTF">2011-07-26T10:23:00Z</dcterms:created>
  <dcterms:modified xsi:type="dcterms:W3CDTF">2011-11-15T07:56:00Z</dcterms:modified>
</cp:coreProperties>
</file>